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1F" w:rsidRDefault="007B321F" w:rsidP="00960D3D">
      <w:pPr>
        <w:jc w:val="both"/>
        <w:rPr>
          <w:b/>
          <w:sz w:val="18"/>
          <w:szCs w:val="18"/>
        </w:rPr>
      </w:pPr>
      <w:r w:rsidRPr="00960D3D">
        <w:rPr>
          <w:b/>
          <w:sz w:val="18"/>
          <w:szCs w:val="18"/>
        </w:rPr>
        <w:t>Государственное бюджетное общеобразовательное учреждение лицей № 95 Калининского района Санкт-Петербурга</w:t>
      </w:r>
    </w:p>
    <w:p w:rsidR="00960D3D" w:rsidRPr="00960D3D" w:rsidRDefault="00960D3D" w:rsidP="00960D3D">
      <w:pPr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3890"/>
        <w:gridCol w:w="3700"/>
      </w:tblGrid>
      <w:tr w:rsidR="007B321F" w:rsidTr="00BB267F">
        <w:tc>
          <w:tcPr>
            <w:tcW w:w="3652" w:type="dxa"/>
          </w:tcPr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Cs/>
                <w:sz w:val="20"/>
                <w:szCs w:val="20"/>
              </w:rPr>
              <w:t>Согласовано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МО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___________/Г.С. Тенишева/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 № ________</w:t>
            </w:r>
          </w:p>
          <w:p w:rsidR="007B321F" w:rsidRDefault="004C20CF" w:rsidP="00960D3D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От «____»__________ 201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 w:rsidR="007B321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Согласовано: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Педагогическим советом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 № ________</w:t>
            </w:r>
          </w:p>
          <w:p w:rsidR="007B321F" w:rsidRDefault="004C20CF" w:rsidP="00960D3D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«___» ______________ 201</w:t>
            </w:r>
            <w:r w:rsidRPr="00436B38">
              <w:rPr>
                <w:bCs/>
                <w:sz w:val="20"/>
                <w:szCs w:val="20"/>
              </w:rPr>
              <w:t>7</w:t>
            </w:r>
            <w:r w:rsidR="007B321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ГБОУ лицея № 95: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     /Н.А. Сидорова/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Приказ № __________________</w:t>
            </w:r>
          </w:p>
          <w:p w:rsidR="007B321F" w:rsidRDefault="004C20CF" w:rsidP="00960D3D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«___»_____________ 201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 w:rsidR="007B321F"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8F6BF1" w:rsidRDefault="008F6BF1" w:rsidP="00B4105E">
      <w:pPr>
        <w:ind w:firstLine="426"/>
        <w:jc w:val="both"/>
        <w:rPr>
          <w:sz w:val="32"/>
          <w:szCs w:val="32"/>
        </w:rPr>
      </w:pPr>
    </w:p>
    <w:p w:rsidR="008F6BF1" w:rsidRDefault="008F6BF1" w:rsidP="00B4105E">
      <w:pPr>
        <w:ind w:firstLine="426"/>
        <w:jc w:val="both"/>
        <w:rPr>
          <w:sz w:val="32"/>
          <w:szCs w:val="32"/>
        </w:rPr>
      </w:pPr>
    </w:p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7B321F" w:rsidRDefault="00380E13" w:rsidP="00960D3D">
      <w:pPr>
        <w:spacing w:line="480" w:lineRule="auto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 w:rsidR="007B321F">
        <w:rPr>
          <w:b/>
          <w:sz w:val="36"/>
          <w:szCs w:val="36"/>
        </w:rPr>
        <w:t xml:space="preserve"> программа</w:t>
      </w:r>
    </w:p>
    <w:p w:rsidR="007B321F" w:rsidRDefault="007B321F" w:rsidP="00960D3D">
      <w:pPr>
        <w:spacing w:line="480" w:lineRule="auto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внеурочной деятельности «Мы – граждане России»</w:t>
      </w:r>
    </w:p>
    <w:p w:rsidR="007B321F" w:rsidRDefault="007B321F" w:rsidP="00960D3D">
      <w:pPr>
        <w:spacing w:line="48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для детей младшего школьного возраста (7-11 лет)</w:t>
      </w:r>
    </w:p>
    <w:p w:rsidR="007B321F" w:rsidRDefault="007B321F" w:rsidP="00960D3D">
      <w:pPr>
        <w:spacing w:line="48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4 года</w:t>
      </w:r>
    </w:p>
    <w:p w:rsidR="007B321F" w:rsidRDefault="007B321F" w:rsidP="00960D3D">
      <w:pPr>
        <w:spacing w:line="48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составлена в 201</w:t>
      </w:r>
      <w:r w:rsidR="004C20CF" w:rsidRPr="004C20CF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7B321F" w:rsidRDefault="007B321F" w:rsidP="00B4105E">
      <w:pPr>
        <w:spacing w:line="480" w:lineRule="auto"/>
        <w:ind w:firstLine="426"/>
        <w:jc w:val="both"/>
        <w:rPr>
          <w:sz w:val="28"/>
          <w:szCs w:val="28"/>
        </w:rPr>
      </w:pPr>
    </w:p>
    <w:p w:rsidR="00B4105E" w:rsidRDefault="00B4105E" w:rsidP="00B4105E">
      <w:pPr>
        <w:spacing w:line="276" w:lineRule="auto"/>
        <w:ind w:firstLine="426"/>
        <w:jc w:val="both"/>
        <w:rPr>
          <w:sz w:val="28"/>
          <w:szCs w:val="28"/>
        </w:rPr>
      </w:pPr>
    </w:p>
    <w:p w:rsidR="00B4105E" w:rsidRDefault="00B4105E" w:rsidP="00B4105E">
      <w:pPr>
        <w:spacing w:line="276" w:lineRule="auto"/>
        <w:ind w:firstLine="426"/>
        <w:jc w:val="both"/>
        <w:rPr>
          <w:sz w:val="28"/>
          <w:szCs w:val="28"/>
        </w:rPr>
      </w:pPr>
    </w:p>
    <w:p w:rsidR="00B4105E" w:rsidRDefault="00B4105E" w:rsidP="00960D3D">
      <w:pPr>
        <w:spacing w:line="276" w:lineRule="auto"/>
        <w:ind w:firstLine="5812"/>
        <w:jc w:val="both"/>
        <w:rPr>
          <w:sz w:val="28"/>
          <w:szCs w:val="28"/>
        </w:rPr>
      </w:pPr>
    </w:p>
    <w:p w:rsidR="007B321F" w:rsidRDefault="007B321F" w:rsidP="00960D3D">
      <w:pPr>
        <w:spacing w:line="480" w:lineRule="auto"/>
        <w:ind w:firstLine="5812"/>
        <w:jc w:val="both"/>
        <w:rPr>
          <w:rStyle w:val="FontStyle57"/>
        </w:rPr>
      </w:pPr>
    </w:p>
    <w:p w:rsidR="007B321F" w:rsidRDefault="007B321F" w:rsidP="00B4105E">
      <w:pPr>
        <w:spacing w:line="480" w:lineRule="auto"/>
        <w:ind w:firstLine="426"/>
        <w:jc w:val="both"/>
        <w:rPr>
          <w:rStyle w:val="FontStyle57"/>
        </w:rPr>
      </w:pPr>
    </w:p>
    <w:p w:rsidR="007B321F" w:rsidRDefault="007B321F" w:rsidP="00B4105E">
      <w:pPr>
        <w:spacing w:line="480" w:lineRule="auto"/>
        <w:ind w:firstLine="426"/>
        <w:jc w:val="both"/>
        <w:rPr>
          <w:rStyle w:val="FontStyle57"/>
        </w:rPr>
      </w:pPr>
    </w:p>
    <w:p w:rsidR="007B321F" w:rsidRDefault="004C20CF" w:rsidP="004C20CF">
      <w:pPr>
        <w:tabs>
          <w:tab w:val="left" w:pos="6248"/>
        </w:tabs>
        <w:spacing w:line="480" w:lineRule="auto"/>
        <w:ind w:firstLine="426"/>
        <w:jc w:val="both"/>
        <w:rPr>
          <w:rStyle w:val="FontStyle57"/>
        </w:rPr>
      </w:pPr>
      <w:r>
        <w:rPr>
          <w:rStyle w:val="FontStyle57"/>
        </w:rPr>
        <w:tab/>
      </w:r>
    </w:p>
    <w:p w:rsidR="004C20CF" w:rsidRDefault="004C20CF" w:rsidP="004C20CF">
      <w:pPr>
        <w:tabs>
          <w:tab w:val="left" w:pos="6248"/>
        </w:tabs>
        <w:spacing w:line="480" w:lineRule="auto"/>
        <w:ind w:firstLine="426"/>
        <w:jc w:val="both"/>
        <w:rPr>
          <w:rStyle w:val="FontStyle57"/>
        </w:rPr>
      </w:pPr>
    </w:p>
    <w:p w:rsidR="007B321F" w:rsidRPr="007B321F" w:rsidRDefault="007B321F" w:rsidP="00B4105E">
      <w:pPr>
        <w:spacing w:line="480" w:lineRule="auto"/>
        <w:ind w:firstLine="426"/>
        <w:jc w:val="both"/>
        <w:rPr>
          <w:rStyle w:val="FontStyle57"/>
          <w:rFonts w:ascii="Times New Roman" w:hAnsi="Times New Roman"/>
        </w:rPr>
      </w:pPr>
    </w:p>
    <w:p w:rsidR="004C20CF" w:rsidRDefault="004C20CF" w:rsidP="00960D3D">
      <w:pPr>
        <w:spacing w:line="480" w:lineRule="auto"/>
        <w:ind w:firstLine="426"/>
        <w:jc w:val="center"/>
        <w:rPr>
          <w:rStyle w:val="FontStyle57"/>
          <w:rFonts w:ascii="Times New Roman" w:hAnsi="Times New Roman"/>
          <w:b w:val="0"/>
        </w:rPr>
      </w:pPr>
    </w:p>
    <w:p w:rsidR="008F6BF1" w:rsidRDefault="008F6BF1" w:rsidP="00960D3D">
      <w:pPr>
        <w:spacing w:line="480" w:lineRule="auto"/>
        <w:ind w:firstLine="426"/>
        <w:jc w:val="center"/>
        <w:rPr>
          <w:rStyle w:val="FontStyle57"/>
          <w:rFonts w:ascii="Times New Roman" w:hAnsi="Times New Roman"/>
          <w:b w:val="0"/>
        </w:rPr>
      </w:pPr>
    </w:p>
    <w:p w:rsidR="004C20CF" w:rsidRDefault="004C20CF" w:rsidP="00960D3D">
      <w:pPr>
        <w:spacing w:line="480" w:lineRule="auto"/>
        <w:ind w:firstLine="426"/>
        <w:jc w:val="center"/>
        <w:rPr>
          <w:rStyle w:val="FontStyle57"/>
          <w:rFonts w:ascii="Times New Roman" w:hAnsi="Times New Roman"/>
          <w:b w:val="0"/>
        </w:rPr>
      </w:pPr>
    </w:p>
    <w:p w:rsidR="002A7F1D" w:rsidRDefault="00436B38" w:rsidP="004C20CF">
      <w:pPr>
        <w:spacing w:line="480" w:lineRule="auto"/>
        <w:ind w:firstLine="426"/>
        <w:jc w:val="center"/>
        <w:rPr>
          <w:rStyle w:val="FontStyle57"/>
          <w:rFonts w:ascii="Times New Roman" w:hAnsi="Times New Roman"/>
          <w:b w:val="0"/>
        </w:rPr>
      </w:pPr>
      <w:r>
        <w:rPr>
          <w:rStyle w:val="FontStyle57"/>
          <w:rFonts w:ascii="Times New Roman" w:hAnsi="Times New Roman"/>
          <w:b w:val="0"/>
        </w:rPr>
        <w:t>201</w:t>
      </w:r>
      <w:r w:rsidRPr="00C4661D">
        <w:rPr>
          <w:rStyle w:val="FontStyle57"/>
          <w:rFonts w:ascii="Times New Roman" w:hAnsi="Times New Roman"/>
          <w:b w:val="0"/>
        </w:rPr>
        <w:t>7</w:t>
      </w:r>
      <w:r w:rsidR="00BB267F">
        <w:rPr>
          <w:rStyle w:val="FontStyle57"/>
          <w:rFonts w:ascii="Times New Roman" w:hAnsi="Times New Roman"/>
          <w:b w:val="0"/>
        </w:rPr>
        <w:t xml:space="preserve"> </w:t>
      </w:r>
      <w:r w:rsidR="007B321F" w:rsidRPr="007B321F">
        <w:rPr>
          <w:rStyle w:val="FontStyle57"/>
          <w:rFonts w:ascii="Times New Roman" w:hAnsi="Times New Roman"/>
          <w:b w:val="0"/>
        </w:rPr>
        <w:t>г.</w:t>
      </w:r>
    </w:p>
    <w:p w:rsidR="007B321F" w:rsidRPr="00C4661D" w:rsidRDefault="007B321F" w:rsidP="000C751E">
      <w:pPr>
        <w:jc w:val="center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lastRenderedPageBreak/>
        <w:t>1.Пояснительная записка</w:t>
      </w:r>
    </w:p>
    <w:p w:rsidR="000C751E" w:rsidRPr="00C4661D" w:rsidRDefault="000C751E" w:rsidP="000C751E">
      <w:pPr>
        <w:rPr>
          <w:sz w:val="22"/>
          <w:szCs w:val="22"/>
        </w:rPr>
      </w:pPr>
    </w:p>
    <w:p w:rsidR="00960D3D" w:rsidRPr="00C4661D" w:rsidRDefault="001D46C4" w:rsidP="00B4105E">
      <w:pPr>
        <w:shd w:val="clear" w:color="auto" w:fill="FFFFFF"/>
        <w:ind w:right="72" w:firstLine="426"/>
        <w:jc w:val="both"/>
        <w:rPr>
          <w:sz w:val="22"/>
          <w:szCs w:val="22"/>
        </w:rPr>
      </w:pPr>
      <w:r w:rsidRPr="00C4661D">
        <w:rPr>
          <w:b/>
          <w:sz w:val="22"/>
          <w:szCs w:val="22"/>
        </w:rPr>
        <w:t>Программа «Мы – гражда</w:t>
      </w:r>
      <w:r w:rsidR="00662287" w:rsidRPr="00C4661D">
        <w:rPr>
          <w:b/>
          <w:sz w:val="22"/>
          <w:szCs w:val="22"/>
        </w:rPr>
        <w:t>не России»</w:t>
      </w:r>
      <w:r w:rsidR="00662287" w:rsidRPr="00C4661D">
        <w:rPr>
          <w:sz w:val="22"/>
          <w:szCs w:val="22"/>
        </w:rPr>
        <w:t xml:space="preserve"> составлена на основе Концепции  нравственного воспитания российских школьников с учетом Требований по результатам освоения основной образовательной программы начального образования, установленных стандартом второго поколения и основной образовательной программой образовательного учреждения</w:t>
      </w:r>
      <w:r w:rsidR="00BA3363" w:rsidRPr="00C4661D">
        <w:rPr>
          <w:sz w:val="22"/>
          <w:szCs w:val="22"/>
        </w:rPr>
        <w:t xml:space="preserve"> ГБОУ лицей № 95</w:t>
      </w:r>
      <w:r w:rsidR="00662287" w:rsidRPr="00C4661D">
        <w:rPr>
          <w:sz w:val="22"/>
          <w:szCs w:val="22"/>
        </w:rPr>
        <w:t xml:space="preserve">. </w:t>
      </w:r>
    </w:p>
    <w:p w:rsidR="00662287" w:rsidRPr="00C4661D" w:rsidRDefault="001D46C4" w:rsidP="00B4105E">
      <w:pPr>
        <w:shd w:val="clear" w:color="auto" w:fill="FFFFFF"/>
        <w:ind w:right="72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Программа «</w:t>
      </w:r>
      <w:r w:rsidR="002B1F81" w:rsidRPr="00C4661D">
        <w:rPr>
          <w:sz w:val="22"/>
          <w:szCs w:val="22"/>
        </w:rPr>
        <w:t>Мы</w:t>
      </w:r>
      <w:r w:rsidR="000C751E" w:rsidRPr="00C4661D">
        <w:rPr>
          <w:sz w:val="22"/>
          <w:szCs w:val="22"/>
        </w:rPr>
        <w:t xml:space="preserve"> – граждане</w:t>
      </w:r>
      <w:r w:rsidR="007F2B04" w:rsidRPr="00C4661D">
        <w:rPr>
          <w:sz w:val="22"/>
          <w:szCs w:val="22"/>
        </w:rPr>
        <w:t xml:space="preserve"> </w:t>
      </w:r>
      <w:r w:rsidR="00662287" w:rsidRPr="00C4661D">
        <w:rPr>
          <w:sz w:val="22"/>
          <w:szCs w:val="22"/>
        </w:rPr>
        <w:t>России» входит в программу духовно-нравственного развития и воспитания обучающихся на ступени начального об</w:t>
      </w:r>
      <w:r w:rsidR="00662287" w:rsidRPr="00C4661D">
        <w:rPr>
          <w:sz w:val="22"/>
          <w:szCs w:val="22"/>
        </w:rPr>
        <w:softHyphen/>
        <w:t>щего образования с учетом воспитательной, учебной, внеучебной, социально значимой деятельности обучающихся, основанной на системе духовных идеа</w:t>
      </w:r>
      <w:r w:rsidR="00662287" w:rsidRPr="00C4661D">
        <w:rPr>
          <w:sz w:val="22"/>
          <w:szCs w:val="22"/>
        </w:rPr>
        <w:softHyphen/>
        <w:t>лов, моральных приоритетов, реализуемых в совместной деятельности школы, семьи и других объектов общественной жизни.</w:t>
      </w:r>
    </w:p>
    <w:p w:rsidR="00662287" w:rsidRPr="00C4661D" w:rsidRDefault="00662287" w:rsidP="00B4105E">
      <w:pPr>
        <w:shd w:val="clear" w:color="auto" w:fill="FFFFFF"/>
        <w:ind w:right="53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Программа направлена на системный подход к формированию граждан</w:t>
      </w:r>
      <w:r w:rsidRPr="00C4661D">
        <w:rPr>
          <w:sz w:val="22"/>
          <w:szCs w:val="22"/>
        </w:rPr>
        <w:softHyphen/>
        <w:t>ской позиции школьника, создание условий для его самопознания и самовоспи</w:t>
      </w:r>
      <w:r w:rsidRPr="00C4661D">
        <w:rPr>
          <w:sz w:val="22"/>
          <w:szCs w:val="22"/>
        </w:rPr>
        <w:softHyphen/>
        <w:t>тания. При этом важно использовать педагогический потенциал социального окружения, помочь учащимся освоить общественно-исторический опыт путем вхождения в социальную среду, выработать свой индивидуальный опыт жизне</w:t>
      </w:r>
      <w:r w:rsidRPr="00C4661D">
        <w:rPr>
          <w:sz w:val="22"/>
          <w:szCs w:val="22"/>
        </w:rPr>
        <w:softHyphen/>
        <w:t>деятельности.</w:t>
      </w:r>
    </w:p>
    <w:p w:rsidR="00662287" w:rsidRPr="00C4661D" w:rsidRDefault="00662287" w:rsidP="00B4105E">
      <w:pPr>
        <w:shd w:val="clear" w:color="auto" w:fill="FFFFFF"/>
        <w:ind w:right="43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В данной программе определена система содержания, форм, методов и приемов педагогических воздействий.</w:t>
      </w:r>
    </w:p>
    <w:p w:rsidR="00802EDB" w:rsidRPr="00C4661D" w:rsidRDefault="00662287" w:rsidP="00B4105E">
      <w:pPr>
        <w:shd w:val="clear" w:color="auto" w:fill="FFFFFF"/>
        <w:ind w:firstLine="426"/>
        <w:jc w:val="both"/>
        <w:rPr>
          <w:sz w:val="22"/>
          <w:szCs w:val="22"/>
        </w:rPr>
      </w:pPr>
      <w:r w:rsidRPr="00C4661D">
        <w:rPr>
          <w:b/>
          <w:i/>
          <w:iCs/>
          <w:sz w:val="22"/>
          <w:szCs w:val="22"/>
        </w:rPr>
        <w:t>Направление</w:t>
      </w:r>
      <w:r w:rsidRPr="00C4661D">
        <w:rPr>
          <w:i/>
          <w:iCs/>
          <w:sz w:val="22"/>
          <w:szCs w:val="22"/>
        </w:rPr>
        <w:t xml:space="preserve">: </w:t>
      </w:r>
      <w:r w:rsidRPr="00C4661D">
        <w:rPr>
          <w:sz w:val="22"/>
          <w:szCs w:val="22"/>
        </w:rPr>
        <w:t>ду</w:t>
      </w:r>
      <w:r w:rsidR="00052A52" w:rsidRPr="00C4661D">
        <w:rPr>
          <w:sz w:val="22"/>
          <w:szCs w:val="22"/>
        </w:rPr>
        <w:t>ховно-нравственное, социально-</w:t>
      </w:r>
      <w:r w:rsidR="007D1307" w:rsidRPr="00C4661D">
        <w:rPr>
          <w:sz w:val="22"/>
          <w:szCs w:val="22"/>
        </w:rPr>
        <w:t>педагогическое, общекультурное</w:t>
      </w:r>
    </w:p>
    <w:p w:rsidR="00802EDB" w:rsidRPr="00C4661D" w:rsidRDefault="00802EDB" w:rsidP="00B4105E">
      <w:pPr>
        <w:shd w:val="clear" w:color="auto" w:fill="FFFFFF"/>
        <w:ind w:firstLine="426"/>
        <w:jc w:val="both"/>
        <w:rPr>
          <w:sz w:val="22"/>
          <w:szCs w:val="22"/>
        </w:rPr>
      </w:pPr>
      <w:r w:rsidRPr="00C4661D">
        <w:rPr>
          <w:b/>
          <w:bCs/>
          <w:i/>
          <w:sz w:val="22"/>
          <w:szCs w:val="22"/>
        </w:rPr>
        <w:t xml:space="preserve">Актуальность программы </w:t>
      </w:r>
    </w:p>
    <w:p w:rsidR="00802EDB" w:rsidRPr="00C4661D" w:rsidRDefault="00802EDB" w:rsidP="00B4105E">
      <w:pPr>
        <w:pStyle w:val="Default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Воспитание гражданина страны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</w:t>
      </w:r>
    </w:p>
    <w:p w:rsidR="00802EDB" w:rsidRPr="00C4661D" w:rsidRDefault="00802EDB" w:rsidP="00B4105E">
      <w:pPr>
        <w:pStyle w:val="Default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Главное в программе «Мы – граждане России» -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 исторический опыт путем вхождения в социальную среду, выработать свой индивидуальный опыт жизнедеятельности. </w:t>
      </w:r>
    </w:p>
    <w:p w:rsidR="00802EDB" w:rsidRPr="00C4661D" w:rsidRDefault="00802EDB" w:rsidP="00B4105E">
      <w:pPr>
        <w:pStyle w:val="Default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Программа Мы – граждане России» ориентирована на воспитание достойных граждан России, способствует формированию гражданского самосознания учащихся. </w:t>
      </w:r>
    </w:p>
    <w:p w:rsidR="00802EDB" w:rsidRPr="00C4661D" w:rsidRDefault="00802EDB" w:rsidP="00B4105E">
      <w:pPr>
        <w:shd w:val="clear" w:color="auto" w:fill="FFFFFF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Данное направление основано на определенной системе базовых национальных ценностей: 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7D1307" w:rsidRPr="00C4661D" w:rsidRDefault="007D1307" w:rsidP="00B4105E">
      <w:pPr>
        <w:shd w:val="clear" w:color="auto" w:fill="FFFFFF"/>
        <w:ind w:firstLine="426"/>
        <w:jc w:val="both"/>
        <w:rPr>
          <w:sz w:val="22"/>
          <w:szCs w:val="22"/>
        </w:rPr>
      </w:pPr>
      <w:r w:rsidRPr="00C4661D">
        <w:rPr>
          <w:b/>
          <w:i/>
          <w:sz w:val="22"/>
          <w:szCs w:val="22"/>
        </w:rPr>
        <w:t>Отличительная особенность</w:t>
      </w:r>
      <w:r w:rsidRPr="00C4661D">
        <w:rPr>
          <w:sz w:val="22"/>
          <w:szCs w:val="22"/>
        </w:rPr>
        <w:t xml:space="preserve"> данной программы состоит в том, что она</w:t>
      </w:r>
      <w:r w:rsidR="00163D1C" w:rsidRPr="00C4661D">
        <w:rPr>
          <w:sz w:val="22"/>
          <w:szCs w:val="22"/>
        </w:rPr>
        <w:t>,</w:t>
      </w:r>
      <w:r w:rsidRPr="00C4661D">
        <w:rPr>
          <w:sz w:val="22"/>
          <w:szCs w:val="22"/>
        </w:rPr>
        <w:t xml:space="preserve"> включая в себя модули разной направленности, способствует воспитанию детей в духе гражданственности и активной жизненной позиции.</w:t>
      </w:r>
    </w:p>
    <w:p w:rsidR="00BA3363" w:rsidRPr="00C4661D" w:rsidRDefault="00662287" w:rsidP="00B4105E">
      <w:pPr>
        <w:shd w:val="clear" w:color="auto" w:fill="FFFFFF"/>
        <w:ind w:right="38" w:firstLine="426"/>
        <w:jc w:val="both"/>
        <w:rPr>
          <w:sz w:val="22"/>
          <w:szCs w:val="22"/>
        </w:rPr>
      </w:pPr>
      <w:r w:rsidRPr="00C4661D">
        <w:rPr>
          <w:b/>
          <w:i/>
          <w:iCs/>
          <w:sz w:val="22"/>
          <w:szCs w:val="22"/>
        </w:rPr>
        <w:t xml:space="preserve">Программа опирается на принципы </w:t>
      </w:r>
      <w:r w:rsidRPr="00C4661D">
        <w:rPr>
          <w:sz w:val="22"/>
          <w:szCs w:val="22"/>
        </w:rPr>
        <w:t>индивидуализации, взаимодействия личности и коллектива, развивающего воспитания и единства образовательной и воспитательной среды.</w:t>
      </w:r>
    </w:p>
    <w:p w:rsidR="007D1307" w:rsidRPr="00C4661D" w:rsidRDefault="007D1307" w:rsidP="00B4105E">
      <w:pPr>
        <w:shd w:val="clear" w:color="auto" w:fill="FFFFFF"/>
        <w:ind w:right="48" w:firstLine="426"/>
        <w:jc w:val="both"/>
        <w:rPr>
          <w:sz w:val="22"/>
          <w:szCs w:val="22"/>
        </w:rPr>
      </w:pPr>
      <w:r w:rsidRPr="00C4661D">
        <w:rPr>
          <w:b/>
          <w:i/>
          <w:iCs/>
          <w:sz w:val="22"/>
          <w:szCs w:val="22"/>
        </w:rPr>
        <w:t>Виды деятельности:</w:t>
      </w:r>
      <w:r w:rsidR="007F2B04" w:rsidRPr="00C4661D">
        <w:rPr>
          <w:b/>
          <w:i/>
          <w:iCs/>
          <w:sz w:val="22"/>
          <w:szCs w:val="22"/>
        </w:rPr>
        <w:t xml:space="preserve"> </w:t>
      </w:r>
      <w:r w:rsidRPr="00C4661D">
        <w:rPr>
          <w:sz w:val="22"/>
          <w:szCs w:val="22"/>
        </w:rPr>
        <w:t>игровая, познавательная, досугово-развлекательная, краеведческая.</w:t>
      </w:r>
    </w:p>
    <w:p w:rsidR="00BA3363" w:rsidRPr="00C4661D" w:rsidRDefault="00BA3363" w:rsidP="00B4105E">
      <w:pPr>
        <w:shd w:val="clear" w:color="auto" w:fill="FFFFFF"/>
        <w:ind w:left="-426" w:right="38" w:firstLine="426"/>
        <w:jc w:val="both"/>
        <w:rPr>
          <w:sz w:val="22"/>
          <w:szCs w:val="22"/>
        </w:rPr>
      </w:pPr>
      <w:r w:rsidRPr="00C4661D">
        <w:rPr>
          <w:b/>
          <w:i/>
          <w:iCs/>
          <w:sz w:val="22"/>
          <w:szCs w:val="22"/>
        </w:rPr>
        <w:t>Цель программы:</w:t>
      </w:r>
    </w:p>
    <w:p w:rsidR="00BA3363" w:rsidRPr="00C4661D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2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создание условий для формирования личности гражданина России с присущими ему ценностями, взглядами, ориентациями, установками, мотивами деятельности и поведения;</w:t>
      </w:r>
    </w:p>
    <w:p w:rsidR="00BA3363" w:rsidRPr="00C4661D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формирование у учащихся гражданственности как качества конкурен</w:t>
      </w:r>
      <w:r w:rsidRPr="00C4661D">
        <w:rPr>
          <w:sz w:val="22"/>
          <w:szCs w:val="22"/>
        </w:rPr>
        <w:softHyphen/>
        <w:t>тоспособной личности;</w:t>
      </w:r>
    </w:p>
    <w:p w:rsidR="00BA3363" w:rsidRPr="00C4661D" w:rsidRDefault="00BA3363" w:rsidP="00B410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4"/>
        <w:ind w:left="24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воспитание любви к Отечеству, духовности, нравственности на основе</w:t>
      </w:r>
      <w:r w:rsidR="007F2B04" w:rsidRPr="00C4661D">
        <w:rPr>
          <w:sz w:val="22"/>
          <w:szCs w:val="22"/>
        </w:rPr>
        <w:t xml:space="preserve"> </w:t>
      </w:r>
      <w:r w:rsidRPr="00C4661D">
        <w:rPr>
          <w:sz w:val="22"/>
          <w:szCs w:val="22"/>
        </w:rPr>
        <w:t>общечеловеческих ценностей.</w:t>
      </w:r>
    </w:p>
    <w:p w:rsidR="00BA3363" w:rsidRPr="00C4661D" w:rsidRDefault="00BA3363" w:rsidP="00B4105E">
      <w:pPr>
        <w:shd w:val="clear" w:color="auto" w:fill="FFFFFF"/>
        <w:ind w:left="490" w:firstLine="426"/>
        <w:jc w:val="both"/>
        <w:rPr>
          <w:b/>
          <w:sz w:val="22"/>
          <w:szCs w:val="22"/>
        </w:rPr>
      </w:pPr>
      <w:r w:rsidRPr="00C4661D">
        <w:rPr>
          <w:sz w:val="22"/>
          <w:szCs w:val="22"/>
        </w:rPr>
        <w:t xml:space="preserve">Для достижения указанной цели решаются следующие </w:t>
      </w:r>
      <w:r w:rsidRPr="00C4661D">
        <w:rPr>
          <w:b/>
          <w:i/>
          <w:iCs/>
          <w:sz w:val="22"/>
          <w:szCs w:val="22"/>
        </w:rPr>
        <w:t>задачи:</w:t>
      </w:r>
    </w:p>
    <w:p w:rsidR="00BA3363" w:rsidRPr="00C4661D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создавать условия для эффективного гражданского воспитания школь</w:t>
      </w:r>
      <w:r w:rsidRPr="00C4661D">
        <w:rPr>
          <w:sz w:val="22"/>
          <w:szCs w:val="22"/>
        </w:rPr>
        <w:softHyphen/>
        <w:t>ников;</w:t>
      </w:r>
    </w:p>
    <w:p w:rsidR="00BA3363" w:rsidRPr="00C4661D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91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утверждать в сознании и чувствах воспитанников гражданских ценно</w:t>
      </w:r>
      <w:r w:rsidRPr="00C4661D">
        <w:rPr>
          <w:sz w:val="22"/>
          <w:szCs w:val="22"/>
        </w:rPr>
        <w:softHyphen/>
        <w:t>стей, взглядов и убеждений;</w:t>
      </w:r>
    </w:p>
    <w:p w:rsidR="00BA3363" w:rsidRPr="00C4661D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77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развивать систему гражданского воспитания через интеграцию урочной и внеурочной деятельности, перенос акцента с обучения на воспитание в про</w:t>
      </w:r>
      <w:r w:rsidRPr="00C4661D">
        <w:rPr>
          <w:sz w:val="22"/>
          <w:szCs w:val="22"/>
        </w:rPr>
        <w:softHyphen/>
        <w:t>цессе образования;</w:t>
      </w:r>
    </w:p>
    <w:p w:rsidR="00BA3363" w:rsidRPr="00C4661D" w:rsidRDefault="00BA3363" w:rsidP="00B4105E">
      <w:pPr>
        <w:shd w:val="clear" w:color="auto" w:fill="FFFFFF"/>
        <w:tabs>
          <w:tab w:val="left" w:pos="677"/>
        </w:tabs>
        <w:ind w:left="58" w:right="67" w:firstLine="426"/>
        <w:jc w:val="both"/>
        <w:rPr>
          <w:spacing w:val="-2"/>
          <w:sz w:val="22"/>
          <w:szCs w:val="22"/>
        </w:rPr>
      </w:pPr>
      <w:r w:rsidRPr="00C4661D">
        <w:rPr>
          <w:sz w:val="22"/>
          <w:szCs w:val="22"/>
        </w:rPr>
        <w:t>-</w:t>
      </w:r>
      <w:r w:rsidRPr="00C4661D">
        <w:rPr>
          <w:sz w:val="22"/>
          <w:szCs w:val="22"/>
        </w:rPr>
        <w:tab/>
      </w:r>
      <w:r w:rsidRPr="00C4661D">
        <w:rPr>
          <w:spacing w:val="-1"/>
          <w:sz w:val="22"/>
          <w:szCs w:val="22"/>
        </w:rPr>
        <w:t xml:space="preserve">воспитывать уважительное отношение к героическому, культурному и  </w:t>
      </w:r>
      <w:r w:rsidRPr="00C4661D">
        <w:rPr>
          <w:spacing w:val="-1"/>
          <w:sz w:val="22"/>
          <w:szCs w:val="22"/>
        </w:rPr>
        <w:br/>
      </w:r>
      <w:r w:rsidRPr="00C4661D">
        <w:rPr>
          <w:spacing w:val="-2"/>
          <w:sz w:val="22"/>
          <w:szCs w:val="22"/>
        </w:rPr>
        <w:t>историческому прошлому Родины, ее истории, традициям и традициям родного края.</w:t>
      </w:r>
    </w:p>
    <w:p w:rsidR="00693403" w:rsidRPr="00C4661D" w:rsidRDefault="00693403" w:rsidP="00B4105E">
      <w:pPr>
        <w:shd w:val="clear" w:color="auto" w:fill="FFFFFF"/>
        <w:tabs>
          <w:tab w:val="left" w:pos="677"/>
        </w:tabs>
        <w:ind w:right="67" w:firstLine="426"/>
        <w:jc w:val="both"/>
        <w:rPr>
          <w:spacing w:val="-2"/>
          <w:sz w:val="22"/>
          <w:szCs w:val="22"/>
        </w:rPr>
      </w:pPr>
      <w:r w:rsidRPr="00C4661D">
        <w:rPr>
          <w:b/>
          <w:i/>
          <w:spacing w:val="-2"/>
          <w:sz w:val="22"/>
          <w:szCs w:val="22"/>
        </w:rPr>
        <w:t>Программа  рассчитана</w:t>
      </w:r>
      <w:r w:rsidRPr="00C4661D">
        <w:rPr>
          <w:spacing w:val="-2"/>
          <w:sz w:val="22"/>
          <w:szCs w:val="22"/>
        </w:rPr>
        <w:t xml:space="preserve"> на детей 1-4 классов, реализуется в течение 4 лет. </w:t>
      </w:r>
      <w:r w:rsidRPr="00C4661D">
        <w:rPr>
          <w:sz w:val="22"/>
          <w:szCs w:val="22"/>
        </w:rPr>
        <w:t xml:space="preserve">Программа ориентирована на школьников младшего возраста и может быть реализована в работе педагога как с отдельно взятым классом, так и с группой учащихся из разных классов и параллелей. </w:t>
      </w:r>
    </w:p>
    <w:p w:rsidR="00693403" w:rsidRPr="00C4661D" w:rsidRDefault="00BA3363" w:rsidP="00B4105E">
      <w:pPr>
        <w:shd w:val="clear" w:color="auto" w:fill="FFFFFF"/>
        <w:ind w:right="62" w:firstLine="426"/>
        <w:jc w:val="both"/>
        <w:rPr>
          <w:sz w:val="22"/>
          <w:szCs w:val="22"/>
        </w:rPr>
      </w:pPr>
      <w:r w:rsidRPr="00C4661D">
        <w:rPr>
          <w:b/>
          <w:i/>
          <w:iCs/>
          <w:sz w:val="22"/>
          <w:szCs w:val="22"/>
        </w:rPr>
        <w:t xml:space="preserve">Форма организации </w:t>
      </w:r>
      <w:r w:rsidRPr="00C4661D">
        <w:rPr>
          <w:b/>
          <w:i/>
          <w:sz w:val="22"/>
          <w:szCs w:val="22"/>
        </w:rPr>
        <w:t>работы</w:t>
      </w:r>
      <w:r w:rsidRPr="00C4661D">
        <w:rPr>
          <w:sz w:val="22"/>
          <w:szCs w:val="22"/>
        </w:rPr>
        <w:t xml:space="preserve"> по программе в основном коллективная, а также используются групповая и индивидуальная формы работы.</w:t>
      </w:r>
    </w:p>
    <w:p w:rsidR="00693403" w:rsidRPr="00C4661D" w:rsidRDefault="001D46C4" w:rsidP="00B4105E">
      <w:pPr>
        <w:shd w:val="clear" w:color="auto" w:fill="FFFFFF"/>
        <w:ind w:right="62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Программа строится по </w:t>
      </w:r>
      <w:r w:rsidRPr="00C4661D">
        <w:rPr>
          <w:b/>
          <w:bCs/>
          <w:sz w:val="22"/>
          <w:szCs w:val="22"/>
        </w:rPr>
        <w:t>модульному принципу</w:t>
      </w:r>
      <w:r w:rsidRPr="00C4661D">
        <w:rPr>
          <w:sz w:val="22"/>
          <w:szCs w:val="22"/>
        </w:rPr>
        <w:t>, благодаря чему обеспечивается интегра</w:t>
      </w:r>
      <w:r w:rsidRPr="00C4661D">
        <w:rPr>
          <w:sz w:val="22"/>
          <w:szCs w:val="22"/>
        </w:rPr>
        <w:softHyphen/>
        <w:t>ция различных видов деятельности, необходимых для достиже</w:t>
      </w:r>
      <w:r w:rsidRPr="00C4661D">
        <w:rPr>
          <w:sz w:val="22"/>
          <w:szCs w:val="22"/>
        </w:rPr>
        <w:softHyphen/>
        <w:t xml:space="preserve">ния целей обучения. </w:t>
      </w:r>
      <w:r w:rsidR="00B4105E" w:rsidRPr="00C4661D">
        <w:rPr>
          <w:sz w:val="22"/>
          <w:szCs w:val="22"/>
        </w:rPr>
        <w:t xml:space="preserve">Модули могут реализовываться </w:t>
      </w:r>
      <w:r w:rsidR="00960D3D" w:rsidRPr="00C4661D">
        <w:rPr>
          <w:sz w:val="22"/>
          <w:szCs w:val="22"/>
        </w:rPr>
        <w:t>последовательно</w:t>
      </w:r>
      <w:r w:rsidR="00B4105E" w:rsidRPr="00C4661D">
        <w:rPr>
          <w:sz w:val="22"/>
          <w:szCs w:val="22"/>
        </w:rPr>
        <w:t>, т.е.  блоками, так и с взаимопроникновением тем одного модуля в другой, для достижения поставленных целей и в зависимости от особенностей детского коллектива.</w:t>
      </w:r>
    </w:p>
    <w:p w:rsidR="00693403" w:rsidRPr="00C4661D" w:rsidRDefault="00960D3D" w:rsidP="00B4105E">
      <w:pPr>
        <w:shd w:val="clear" w:color="auto" w:fill="FFFFFF"/>
        <w:ind w:right="62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П</w:t>
      </w:r>
      <w:r w:rsidR="001D46C4" w:rsidRPr="00C4661D">
        <w:rPr>
          <w:sz w:val="22"/>
          <w:szCs w:val="22"/>
        </w:rPr>
        <w:t xml:space="preserve">редлагаем наиболее приемлемые модули для условий нашего образовательного учреждения. </w:t>
      </w:r>
    </w:p>
    <w:p w:rsidR="007319E2" w:rsidRPr="00C4661D" w:rsidRDefault="007319E2" w:rsidP="00B4105E">
      <w:pPr>
        <w:shd w:val="clear" w:color="auto" w:fill="FFFFFF"/>
        <w:ind w:right="62" w:firstLine="426"/>
        <w:jc w:val="both"/>
        <w:rPr>
          <w:sz w:val="22"/>
          <w:szCs w:val="22"/>
        </w:rPr>
      </w:pPr>
      <w:r w:rsidRPr="00C4661D">
        <w:rPr>
          <w:b/>
          <w:bCs/>
          <w:sz w:val="22"/>
          <w:szCs w:val="22"/>
        </w:rPr>
        <w:lastRenderedPageBreak/>
        <w:t xml:space="preserve">Программа состоит из </w:t>
      </w:r>
      <w:r w:rsidR="001D46C4" w:rsidRPr="00C4661D">
        <w:rPr>
          <w:b/>
          <w:bCs/>
          <w:sz w:val="22"/>
          <w:szCs w:val="22"/>
        </w:rPr>
        <w:t xml:space="preserve">3 </w:t>
      </w:r>
      <w:r w:rsidRPr="00C4661D">
        <w:rPr>
          <w:b/>
          <w:bCs/>
          <w:sz w:val="22"/>
          <w:szCs w:val="22"/>
        </w:rPr>
        <w:t xml:space="preserve">самостоятельных модулей, </w:t>
      </w:r>
      <w:r w:rsidRPr="00C4661D">
        <w:rPr>
          <w:sz w:val="22"/>
          <w:szCs w:val="22"/>
        </w:rPr>
        <w:t>каждый из которых</w:t>
      </w:r>
      <w:r w:rsidR="007D1307" w:rsidRPr="00C4661D">
        <w:rPr>
          <w:sz w:val="22"/>
          <w:szCs w:val="22"/>
        </w:rPr>
        <w:t xml:space="preserve"> имеет свое направление,</w:t>
      </w:r>
      <w:r w:rsidRPr="00C4661D">
        <w:rPr>
          <w:sz w:val="22"/>
          <w:szCs w:val="22"/>
        </w:rPr>
        <w:t xml:space="preserve"> предполагает организацию определённого вида внеурочной деятельности младших школьников и направлена на решение своих собственных педагогических задач. </w:t>
      </w:r>
    </w:p>
    <w:p w:rsidR="00693403" w:rsidRPr="00C4661D" w:rsidRDefault="00693403" w:rsidP="00B4105E">
      <w:pPr>
        <w:shd w:val="clear" w:color="auto" w:fill="FFFFFF"/>
        <w:ind w:right="62" w:firstLine="426"/>
        <w:jc w:val="both"/>
        <w:rPr>
          <w:sz w:val="22"/>
          <w:szCs w:val="2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76"/>
        <w:gridCol w:w="1177"/>
        <w:gridCol w:w="1177"/>
        <w:gridCol w:w="1177"/>
      </w:tblGrid>
      <w:tr w:rsidR="00C157FF" w:rsidRPr="00C4661D" w:rsidTr="00960D3D">
        <w:tc>
          <w:tcPr>
            <w:tcW w:w="817" w:type="dxa"/>
            <w:vMerge w:val="restart"/>
          </w:tcPr>
          <w:p w:rsidR="00C157FF" w:rsidRPr="00C4661D" w:rsidRDefault="00C157FF" w:rsidP="00960D3D">
            <w:pPr>
              <w:spacing w:before="100" w:beforeAutospacing="1" w:after="100" w:afterAutospacing="1"/>
              <w:jc w:val="both"/>
            </w:pPr>
            <w:r w:rsidRPr="00C4661D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vMerge w:val="restart"/>
          </w:tcPr>
          <w:p w:rsidR="00C157FF" w:rsidRPr="00C4661D" w:rsidRDefault="00C157FF" w:rsidP="00B4105E">
            <w:pPr>
              <w:spacing w:before="100" w:beforeAutospacing="1" w:after="100" w:afterAutospacing="1"/>
              <w:jc w:val="both"/>
            </w:pPr>
            <w:r w:rsidRPr="00C4661D">
              <w:rPr>
                <w:sz w:val="22"/>
                <w:szCs w:val="22"/>
              </w:rPr>
              <w:t>Направление</w:t>
            </w:r>
          </w:p>
        </w:tc>
        <w:tc>
          <w:tcPr>
            <w:tcW w:w="2127" w:type="dxa"/>
            <w:vMerge w:val="restart"/>
          </w:tcPr>
          <w:p w:rsidR="00C157FF" w:rsidRPr="00C4661D" w:rsidRDefault="00C157FF" w:rsidP="00B4105E">
            <w:pPr>
              <w:spacing w:before="100" w:beforeAutospacing="1" w:after="100" w:afterAutospacing="1"/>
              <w:jc w:val="both"/>
            </w:pPr>
            <w:r w:rsidRPr="00C4661D">
              <w:rPr>
                <w:sz w:val="22"/>
                <w:szCs w:val="22"/>
              </w:rPr>
              <w:t>Название модуля</w:t>
            </w:r>
          </w:p>
        </w:tc>
        <w:tc>
          <w:tcPr>
            <w:tcW w:w="4707" w:type="dxa"/>
            <w:gridSpan w:val="4"/>
          </w:tcPr>
          <w:p w:rsidR="00C157FF" w:rsidRPr="00C4661D" w:rsidRDefault="00C157FF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Количество часов</w:t>
            </w:r>
          </w:p>
        </w:tc>
      </w:tr>
      <w:tr w:rsidR="00C157FF" w:rsidRPr="00C4661D" w:rsidTr="00960D3D">
        <w:tc>
          <w:tcPr>
            <w:tcW w:w="817" w:type="dxa"/>
            <w:vMerge/>
          </w:tcPr>
          <w:p w:rsidR="00C157FF" w:rsidRPr="00C4661D" w:rsidRDefault="00C157FF" w:rsidP="00B4105E">
            <w:pPr>
              <w:spacing w:before="100" w:beforeAutospacing="1" w:after="100" w:afterAutospacing="1"/>
              <w:ind w:firstLine="426"/>
              <w:jc w:val="both"/>
            </w:pPr>
          </w:p>
        </w:tc>
        <w:tc>
          <w:tcPr>
            <w:tcW w:w="2126" w:type="dxa"/>
            <w:vMerge/>
          </w:tcPr>
          <w:p w:rsidR="00C157FF" w:rsidRPr="00C4661D" w:rsidRDefault="00C157FF" w:rsidP="00B4105E">
            <w:pPr>
              <w:spacing w:before="100" w:beforeAutospacing="1" w:after="100" w:afterAutospacing="1"/>
              <w:jc w:val="both"/>
            </w:pPr>
          </w:p>
        </w:tc>
        <w:tc>
          <w:tcPr>
            <w:tcW w:w="2127" w:type="dxa"/>
            <w:vMerge/>
          </w:tcPr>
          <w:p w:rsidR="00C157FF" w:rsidRPr="00C4661D" w:rsidRDefault="00C157FF" w:rsidP="00B4105E">
            <w:pPr>
              <w:spacing w:before="100" w:beforeAutospacing="1" w:after="100" w:afterAutospacing="1"/>
              <w:jc w:val="both"/>
            </w:pPr>
          </w:p>
        </w:tc>
        <w:tc>
          <w:tcPr>
            <w:tcW w:w="1176" w:type="dxa"/>
          </w:tcPr>
          <w:p w:rsidR="00C157FF" w:rsidRPr="00C4661D" w:rsidRDefault="00C157FF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 класс</w:t>
            </w:r>
          </w:p>
        </w:tc>
        <w:tc>
          <w:tcPr>
            <w:tcW w:w="1177" w:type="dxa"/>
          </w:tcPr>
          <w:p w:rsidR="00C157FF" w:rsidRPr="00C4661D" w:rsidRDefault="00C157FF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2 класс</w:t>
            </w:r>
          </w:p>
        </w:tc>
        <w:tc>
          <w:tcPr>
            <w:tcW w:w="1177" w:type="dxa"/>
          </w:tcPr>
          <w:p w:rsidR="00C157FF" w:rsidRPr="00C4661D" w:rsidRDefault="00C157FF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3 класс</w:t>
            </w:r>
          </w:p>
        </w:tc>
        <w:tc>
          <w:tcPr>
            <w:tcW w:w="1177" w:type="dxa"/>
          </w:tcPr>
          <w:p w:rsidR="00C157FF" w:rsidRPr="00C4661D" w:rsidRDefault="00C157FF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4 класс</w:t>
            </w:r>
          </w:p>
        </w:tc>
      </w:tr>
      <w:tr w:rsidR="00C157FF" w:rsidRPr="00C4661D" w:rsidTr="00960D3D">
        <w:tc>
          <w:tcPr>
            <w:tcW w:w="817" w:type="dxa"/>
          </w:tcPr>
          <w:p w:rsidR="00C157FF" w:rsidRPr="00C4661D" w:rsidRDefault="00C157FF" w:rsidP="00960D3D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</w:tcPr>
          <w:p w:rsidR="00C157FF" w:rsidRPr="00C4661D" w:rsidRDefault="00C157FF" w:rsidP="00B4105E">
            <w:pPr>
              <w:spacing w:before="100" w:beforeAutospacing="1" w:after="100" w:afterAutospacing="1"/>
              <w:jc w:val="both"/>
            </w:pPr>
            <w:r w:rsidRPr="00C4661D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2127" w:type="dxa"/>
          </w:tcPr>
          <w:p w:rsidR="00C157FF" w:rsidRPr="00C4661D" w:rsidRDefault="00C157FF" w:rsidP="00B4105E">
            <w:pPr>
              <w:spacing w:before="100" w:beforeAutospacing="1" w:after="100" w:afterAutospacing="1"/>
              <w:jc w:val="both"/>
            </w:pPr>
            <w:r w:rsidRPr="00C4661D">
              <w:rPr>
                <w:sz w:val="22"/>
                <w:szCs w:val="22"/>
              </w:rPr>
              <w:t>Чудесный город (краеведение)</w:t>
            </w:r>
          </w:p>
        </w:tc>
        <w:tc>
          <w:tcPr>
            <w:tcW w:w="1176" w:type="dxa"/>
          </w:tcPr>
          <w:p w:rsidR="00C157FF" w:rsidRPr="00C4661D" w:rsidRDefault="00085BE9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14</w:t>
            </w:r>
          </w:p>
        </w:tc>
        <w:tc>
          <w:tcPr>
            <w:tcW w:w="1177" w:type="dxa"/>
          </w:tcPr>
          <w:p w:rsidR="00C157FF" w:rsidRPr="00C4661D" w:rsidRDefault="00085BE9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14</w:t>
            </w:r>
          </w:p>
        </w:tc>
        <w:tc>
          <w:tcPr>
            <w:tcW w:w="1177" w:type="dxa"/>
          </w:tcPr>
          <w:p w:rsidR="00C157FF" w:rsidRPr="00C4661D" w:rsidRDefault="00085BE9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14</w:t>
            </w:r>
          </w:p>
        </w:tc>
        <w:tc>
          <w:tcPr>
            <w:tcW w:w="1177" w:type="dxa"/>
          </w:tcPr>
          <w:p w:rsidR="00C157FF" w:rsidRPr="00C4661D" w:rsidRDefault="00085BE9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14</w:t>
            </w:r>
          </w:p>
        </w:tc>
      </w:tr>
      <w:tr w:rsidR="00C157FF" w:rsidRPr="00C4661D" w:rsidTr="00960D3D">
        <w:tc>
          <w:tcPr>
            <w:tcW w:w="817" w:type="dxa"/>
          </w:tcPr>
          <w:p w:rsidR="00C157FF" w:rsidRPr="00C4661D" w:rsidRDefault="00C157FF" w:rsidP="00960D3D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</w:tcPr>
          <w:p w:rsidR="00C157FF" w:rsidRPr="00C4661D" w:rsidRDefault="00C157FF" w:rsidP="00B4105E">
            <w:pPr>
              <w:spacing w:before="100" w:beforeAutospacing="1" w:after="100" w:afterAutospacing="1"/>
              <w:jc w:val="both"/>
            </w:pPr>
            <w:r w:rsidRPr="00C4661D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2127" w:type="dxa"/>
          </w:tcPr>
          <w:p w:rsidR="00C157FF" w:rsidRPr="00C4661D" w:rsidRDefault="00C157FF" w:rsidP="00B4105E">
            <w:pPr>
              <w:spacing w:before="100" w:beforeAutospacing="1" w:after="100" w:afterAutospacing="1"/>
              <w:jc w:val="both"/>
            </w:pPr>
            <w:r w:rsidRPr="00C4661D">
              <w:rPr>
                <w:sz w:val="22"/>
                <w:szCs w:val="22"/>
              </w:rPr>
              <w:t>Юный патриот</w:t>
            </w:r>
          </w:p>
        </w:tc>
        <w:tc>
          <w:tcPr>
            <w:tcW w:w="1176" w:type="dxa"/>
          </w:tcPr>
          <w:p w:rsidR="00C157FF" w:rsidRPr="00C4661D" w:rsidRDefault="006A306E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10</w:t>
            </w:r>
          </w:p>
        </w:tc>
        <w:tc>
          <w:tcPr>
            <w:tcW w:w="1177" w:type="dxa"/>
          </w:tcPr>
          <w:p w:rsidR="00C157FF" w:rsidRPr="00C4661D" w:rsidRDefault="006A306E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10</w:t>
            </w:r>
          </w:p>
        </w:tc>
        <w:tc>
          <w:tcPr>
            <w:tcW w:w="1177" w:type="dxa"/>
          </w:tcPr>
          <w:p w:rsidR="00C157FF" w:rsidRPr="00C4661D" w:rsidRDefault="006A306E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10</w:t>
            </w:r>
          </w:p>
        </w:tc>
        <w:tc>
          <w:tcPr>
            <w:tcW w:w="1177" w:type="dxa"/>
          </w:tcPr>
          <w:p w:rsidR="00C157FF" w:rsidRPr="00C4661D" w:rsidRDefault="006A306E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10</w:t>
            </w:r>
          </w:p>
        </w:tc>
      </w:tr>
      <w:tr w:rsidR="00C157FF" w:rsidRPr="00C4661D" w:rsidTr="00960D3D">
        <w:tc>
          <w:tcPr>
            <w:tcW w:w="817" w:type="dxa"/>
          </w:tcPr>
          <w:p w:rsidR="00C157FF" w:rsidRPr="00C4661D" w:rsidRDefault="00C157FF" w:rsidP="00960D3D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</w:tcPr>
          <w:p w:rsidR="00C157FF" w:rsidRPr="00C4661D" w:rsidRDefault="00C157FF" w:rsidP="00B4105E">
            <w:pPr>
              <w:spacing w:before="100" w:beforeAutospacing="1" w:after="100" w:afterAutospacing="1"/>
              <w:jc w:val="both"/>
            </w:pPr>
            <w:r w:rsidRPr="00C4661D">
              <w:rPr>
                <w:sz w:val="22"/>
                <w:szCs w:val="22"/>
              </w:rPr>
              <w:t>социальное</w:t>
            </w:r>
          </w:p>
        </w:tc>
        <w:tc>
          <w:tcPr>
            <w:tcW w:w="2127" w:type="dxa"/>
          </w:tcPr>
          <w:p w:rsidR="00C157FF" w:rsidRPr="00C4661D" w:rsidRDefault="00C157FF" w:rsidP="00B4105E">
            <w:pPr>
              <w:spacing w:before="100" w:beforeAutospacing="1" w:after="100" w:afterAutospacing="1"/>
              <w:jc w:val="both"/>
            </w:pPr>
            <w:r w:rsidRPr="00C4661D">
              <w:rPr>
                <w:sz w:val="22"/>
                <w:szCs w:val="22"/>
              </w:rPr>
              <w:t xml:space="preserve">Социальные  акции «Добрые дела </w:t>
            </w:r>
            <w:r w:rsidR="00E23BF1" w:rsidRPr="00C4661D">
              <w:rPr>
                <w:sz w:val="22"/>
                <w:szCs w:val="22"/>
              </w:rPr>
              <w:t xml:space="preserve">детскими </w:t>
            </w:r>
            <w:r w:rsidRPr="00C4661D">
              <w:rPr>
                <w:sz w:val="22"/>
                <w:szCs w:val="22"/>
              </w:rPr>
              <w:t>руками»</w:t>
            </w:r>
          </w:p>
        </w:tc>
        <w:tc>
          <w:tcPr>
            <w:tcW w:w="1176" w:type="dxa"/>
          </w:tcPr>
          <w:p w:rsidR="00C157FF" w:rsidRPr="00C4661D" w:rsidRDefault="006A306E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9</w:t>
            </w:r>
          </w:p>
        </w:tc>
        <w:tc>
          <w:tcPr>
            <w:tcW w:w="1177" w:type="dxa"/>
          </w:tcPr>
          <w:p w:rsidR="00C157FF" w:rsidRPr="00C4661D" w:rsidRDefault="006A306E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10</w:t>
            </w:r>
          </w:p>
        </w:tc>
        <w:tc>
          <w:tcPr>
            <w:tcW w:w="1177" w:type="dxa"/>
          </w:tcPr>
          <w:p w:rsidR="00C157FF" w:rsidRPr="00C4661D" w:rsidRDefault="006A306E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10</w:t>
            </w:r>
          </w:p>
        </w:tc>
        <w:tc>
          <w:tcPr>
            <w:tcW w:w="1177" w:type="dxa"/>
          </w:tcPr>
          <w:p w:rsidR="00C157FF" w:rsidRPr="00C4661D" w:rsidRDefault="006A306E" w:rsidP="00960D3D">
            <w:pPr>
              <w:spacing w:before="100" w:beforeAutospacing="1" w:after="100" w:afterAutospacing="1"/>
              <w:jc w:val="center"/>
            </w:pPr>
            <w:r w:rsidRPr="00C4661D">
              <w:rPr>
                <w:sz w:val="22"/>
                <w:szCs w:val="22"/>
              </w:rPr>
              <w:t>10</w:t>
            </w:r>
          </w:p>
        </w:tc>
      </w:tr>
      <w:tr w:rsidR="00960D3D" w:rsidRPr="00C4661D" w:rsidTr="00960D3D">
        <w:tc>
          <w:tcPr>
            <w:tcW w:w="5070" w:type="dxa"/>
            <w:gridSpan w:val="3"/>
          </w:tcPr>
          <w:p w:rsidR="00960D3D" w:rsidRPr="00C4661D" w:rsidRDefault="00960D3D" w:rsidP="00B4105E">
            <w:pPr>
              <w:spacing w:before="100" w:beforeAutospacing="1" w:after="100" w:afterAutospacing="1"/>
              <w:ind w:firstLine="426"/>
              <w:jc w:val="both"/>
            </w:pPr>
            <w:r w:rsidRPr="00C4661D">
              <w:rPr>
                <w:sz w:val="22"/>
                <w:szCs w:val="22"/>
              </w:rPr>
              <w:t>Всего часов</w:t>
            </w:r>
          </w:p>
        </w:tc>
        <w:tc>
          <w:tcPr>
            <w:tcW w:w="1176" w:type="dxa"/>
          </w:tcPr>
          <w:p w:rsidR="00960D3D" w:rsidRPr="00C4661D" w:rsidRDefault="00960D3D" w:rsidP="00960D3D">
            <w:pPr>
              <w:spacing w:before="100" w:beforeAutospacing="1" w:after="100" w:afterAutospacing="1"/>
              <w:ind w:firstLine="33"/>
              <w:jc w:val="center"/>
            </w:pPr>
            <w:r w:rsidRPr="00C4661D">
              <w:rPr>
                <w:sz w:val="22"/>
                <w:szCs w:val="22"/>
              </w:rPr>
              <w:t>33</w:t>
            </w:r>
          </w:p>
        </w:tc>
        <w:tc>
          <w:tcPr>
            <w:tcW w:w="1177" w:type="dxa"/>
          </w:tcPr>
          <w:p w:rsidR="00960D3D" w:rsidRPr="00C4661D" w:rsidRDefault="00960D3D" w:rsidP="00960D3D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34</w:t>
            </w:r>
          </w:p>
        </w:tc>
        <w:tc>
          <w:tcPr>
            <w:tcW w:w="1177" w:type="dxa"/>
          </w:tcPr>
          <w:p w:rsidR="00960D3D" w:rsidRPr="00C4661D" w:rsidRDefault="00960D3D" w:rsidP="00960D3D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34</w:t>
            </w:r>
          </w:p>
        </w:tc>
        <w:tc>
          <w:tcPr>
            <w:tcW w:w="1177" w:type="dxa"/>
          </w:tcPr>
          <w:p w:rsidR="00960D3D" w:rsidRPr="00C4661D" w:rsidRDefault="00960D3D" w:rsidP="00960D3D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34</w:t>
            </w:r>
          </w:p>
        </w:tc>
      </w:tr>
    </w:tbl>
    <w:p w:rsidR="004616E7" w:rsidRPr="00C4661D" w:rsidRDefault="007319E2" w:rsidP="00B4105E">
      <w:pPr>
        <w:spacing w:before="100" w:beforeAutospacing="1" w:after="100" w:afterAutospacing="1"/>
        <w:ind w:firstLine="426"/>
        <w:jc w:val="both"/>
        <w:rPr>
          <w:b/>
          <w:bCs/>
          <w:sz w:val="22"/>
          <w:szCs w:val="22"/>
        </w:rPr>
      </w:pPr>
      <w:r w:rsidRPr="00C4661D">
        <w:rPr>
          <w:b/>
          <w:bCs/>
          <w:sz w:val="22"/>
          <w:szCs w:val="22"/>
        </w:rPr>
        <w:t xml:space="preserve">Ожидаемые результаты реализации программы </w:t>
      </w:r>
    </w:p>
    <w:p w:rsidR="00693403" w:rsidRPr="00C4661D" w:rsidRDefault="007319E2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b/>
          <w:bCs/>
          <w:sz w:val="22"/>
          <w:szCs w:val="22"/>
        </w:rPr>
        <w:t>  Результаты первого уровня</w:t>
      </w:r>
      <w:r w:rsidR="00960D3D" w:rsidRPr="00C4661D">
        <w:rPr>
          <w:b/>
          <w:bCs/>
          <w:sz w:val="22"/>
          <w:szCs w:val="22"/>
        </w:rPr>
        <w:t xml:space="preserve"> (1-й год обучения)</w:t>
      </w:r>
      <w:r w:rsidRPr="00C4661D">
        <w:rPr>
          <w:b/>
          <w:bCs/>
          <w:sz w:val="22"/>
          <w:szCs w:val="22"/>
        </w:rPr>
        <w:t xml:space="preserve"> (приобретение школьником социальных знаний, понимания социальной реальности и повседневной жизни): </w:t>
      </w:r>
      <w:r w:rsidRPr="00C4661D">
        <w:rPr>
          <w:sz w:val="22"/>
          <w:szCs w:val="22"/>
        </w:rPr>
        <w:t xml:space="preserve">приобретение школьниками знаний об этике и эстетике повседневной жизни человека; о принятых в обществе нормах поведения и общения; об истории своей семьи и Отечества;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7319E2" w:rsidRPr="00C4661D" w:rsidRDefault="007319E2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b/>
          <w:bCs/>
          <w:sz w:val="22"/>
          <w:szCs w:val="22"/>
        </w:rPr>
        <w:t xml:space="preserve">Результаты второго уровня </w:t>
      </w:r>
      <w:r w:rsidR="00960D3D" w:rsidRPr="00C4661D">
        <w:rPr>
          <w:b/>
          <w:bCs/>
          <w:sz w:val="22"/>
          <w:szCs w:val="22"/>
        </w:rPr>
        <w:t>(2-й год обучения)</w:t>
      </w:r>
      <w:r w:rsidRPr="00C4661D">
        <w:rPr>
          <w:b/>
          <w:bCs/>
          <w:sz w:val="22"/>
          <w:szCs w:val="22"/>
        </w:rPr>
        <w:t xml:space="preserve">(формирование позитивного отношения школьника к базовым ценностям нашего общества и к социальной реальности в целом): </w:t>
      </w:r>
      <w:r w:rsidRPr="00C4661D">
        <w:rPr>
          <w:sz w:val="22"/>
          <w:szCs w:val="22"/>
        </w:rPr>
        <w:t xml:space="preserve"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7319E2" w:rsidRPr="00C4661D" w:rsidRDefault="007319E2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  </w:t>
      </w:r>
      <w:r w:rsidRPr="00C4661D">
        <w:rPr>
          <w:b/>
          <w:bCs/>
          <w:sz w:val="22"/>
          <w:szCs w:val="22"/>
        </w:rPr>
        <w:t>Результаты третьего уровня</w:t>
      </w:r>
      <w:r w:rsidR="00960D3D" w:rsidRPr="00C4661D">
        <w:rPr>
          <w:b/>
          <w:bCs/>
          <w:sz w:val="22"/>
          <w:szCs w:val="22"/>
        </w:rPr>
        <w:t xml:space="preserve"> (3-4-й год обучения)</w:t>
      </w:r>
      <w:r w:rsidRPr="00C4661D">
        <w:rPr>
          <w:b/>
          <w:bCs/>
          <w:sz w:val="22"/>
          <w:szCs w:val="22"/>
        </w:rPr>
        <w:t xml:space="preserve"> (приобретение школьником опыта самостоятельного социального действия): </w:t>
      </w:r>
      <w:r w:rsidRPr="00C4661D">
        <w:rPr>
          <w:sz w:val="22"/>
          <w:szCs w:val="22"/>
        </w:rPr>
        <w:t xml:space="preserve">школьник может приобрести опыт исследовательской деятельности; опыт публичного выступления; самоорганизации и организации совместной деятельности с другими детьми. </w:t>
      </w:r>
    </w:p>
    <w:p w:rsidR="007319E2" w:rsidRPr="00C4661D" w:rsidRDefault="007319E2" w:rsidP="00B4105E">
      <w:pPr>
        <w:spacing w:before="100" w:beforeAutospacing="1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Воспитательным результатом, участия ребенка во внеурочной деятельности должны стать духовно-нравственные приобретения, которые помогут ему адаптироваться в основной школе и раскрыть свои личные творческие способности. </w:t>
      </w:r>
    </w:p>
    <w:p w:rsidR="007319E2" w:rsidRPr="00C4661D" w:rsidRDefault="007319E2" w:rsidP="00B4105E">
      <w:pPr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Обобщенный результат образовательной деятельности начальной школы как итог реализации общественного договора фиксируется в портрете ее выпускника: </w:t>
      </w:r>
    </w:p>
    <w:p w:rsidR="007319E2" w:rsidRPr="00C4661D" w:rsidRDefault="007319E2" w:rsidP="00B4105E">
      <w:pPr>
        <w:numPr>
          <w:ilvl w:val="0"/>
          <w:numId w:val="2"/>
        </w:numPr>
        <w:tabs>
          <w:tab w:val="clear" w:pos="720"/>
        </w:tabs>
        <w:spacing w:after="100" w:afterAutospacing="1"/>
        <w:ind w:left="0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любознательный, интересующийся, активно познающий мир; </w:t>
      </w:r>
    </w:p>
    <w:p w:rsidR="007319E2" w:rsidRPr="00C4661D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владеющий основами умения учиться, способный к организации собственной деятельности; </w:t>
      </w:r>
    </w:p>
    <w:p w:rsidR="007319E2" w:rsidRPr="00C4661D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любящий свой край и свою Родину; </w:t>
      </w:r>
    </w:p>
    <w:p w:rsidR="007319E2" w:rsidRPr="00C4661D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уважающий и принимающий ценности семьи и общества; </w:t>
      </w:r>
    </w:p>
    <w:p w:rsidR="007319E2" w:rsidRPr="00C4661D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готовый самостоятельно действовать и отвечать за свои поступки перед семьей и школой; </w:t>
      </w:r>
    </w:p>
    <w:p w:rsidR="004616E7" w:rsidRPr="00C4661D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доброжелательный, умеющий слушать и слышать партнера, умеющий высказать свое мнение; </w:t>
      </w:r>
    </w:p>
    <w:p w:rsidR="007319E2" w:rsidRPr="00C4661D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выполняющий правила здорового и безопасного образа жизни для себя и окружающих. </w:t>
      </w:r>
    </w:p>
    <w:p w:rsidR="00380E13" w:rsidRPr="00C4661D" w:rsidRDefault="00380E13" w:rsidP="00380E13">
      <w:pPr>
        <w:ind w:firstLine="426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Планируемые результаты освоения программы</w:t>
      </w:r>
    </w:p>
    <w:p w:rsidR="00380E13" w:rsidRPr="00C4661D" w:rsidRDefault="00380E13" w:rsidP="00380E13">
      <w:pPr>
        <w:ind w:firstLine="426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 xml:space="preserve">Личностные результаты: 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-осознание личной ответственности за судьбу страны, потребность быть деятельным участником в общественной, трудовой и досуговой сферах жизни;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 xml:space="preserve">-формирование гордости за свою Родину, гордости за сопричастность к деяниям предыдущих поколений; 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-понимание учащимися ценности человеческой жизни, справедливости, бескорыстия, уважения человеческого достоинства, милосердия, доброжелательности и способность руководствоваться ими в практической деятельности;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lastRenderedPageBreak/>
        <w:t>-осознание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-уважительное отношение к иному мнению, истории и культуре других народов России;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 xml:space="preserve">-уважение к людям других национальностей, вероисповедания, культуры на основе понимания и принятия базовых общечеловеческих ценностей; 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-любит и бережет природу, занимает активную позицию в борьбе за сохранением мира на Земле;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 xml:space="preserve"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 </w:t>
      </w:r>
    </w:p>
    <w:p w:rsidR="00380E13" w:rsidRPr="00C4661D" w:rsidRDefault="00380E13" w:rsidP="00380E13">
      <w:pPr>
        <w:ind w:firstLine="426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Метапредметные результаты: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-умение осуществлять информационный поиск для выполнения учебных задач;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т.д.).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 xml:space="preserve">-способность использовать историко-литературные источники художественного наследия для приобретения обобщенных представлений и первоначальных понятий по истории; 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-совершенствование логичности, доказательности суждений, умозаключе¬ний, выводов, установление причинно-следственных связей, закономерностей.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 приобретение навыков культуры общения (дома, в школе, в обществе).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 xml:space="preserve">-совершенствование в умениях чтения, слушания обществоведческой литературы, историко-художественной и историко-популярной литературы, документалистики; 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-в анализе своего пересказа полученных знаний (слышать себя), рассказа учителя и ответов товарищей (слышать других).</w:t>
      </w:r>
    </w:p>
    <w:p w:rsidR="00380E13" w:rsidRPr="00C4661D" w:rsidRDefault="00380E13" w:rsidP="00380E13">
      <w:pPr>
        <w:ind w:firstLine="426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 xml:space="preserve">Предметные результаты: 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 xml:space="preserve">-усвоение первоначальных сведений о правах и свободах человека, об обществе и роли человека в нем; 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 xml:space="preserve">-владение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 xml:space="preserve">Иметь представление о понятиях: равноправие, хороший поступок, плохой поступок, правило, закон, права человека, 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 xml:space="preserve">Знание (на уровне обобщенных представлений и первоначальных понятий) значения ключевых слов, раскрывающих курс: человек, личность, общество, гражданин России, его права и обязанности; искусство, культура; Родина, столица, государство, государственная символика, праздники, народы, населяющие Россию (в отдельных примерах); гражданин мира, международное сотрудничество, общечеловеческие проблемы и ценности; история, предыстория; 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-знание (на уровне обобщенных представлений) поворотных моментов в истории Российского государства и наиболее значимых событий в истории матери¬альной и духовной культуры России;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-умение ориентироваться в периодах предыстории и истории, событиях до нашей эры и нашей эры, в конкретных датах в их вековом и годовом исчислении различать и сравнивать элементарные этические и эстетические понятия.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-умение пользоваться картой для определения границ России, её крупнейших городов, рассказывать о родной стране, столице, называть Основной закон нашей страны, приводить примеры важнейших исторических и культурных памятников страны, других стран, родного края;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-владение навыками устанавливать и выявлять причинно-следственные связи в социуме;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-овладение основами правовой грамотности, правилами правового и нравственного поведения;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-сформировано представление о том, что настоящий мужчина обладает умом, решительностью, смелостью, благородством;</w:t>
      </w:r>
    </w:p>
    <w:p w:rsidR="00380E13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-сформировано представление о том, что настоящая женщина отличается добротой, вниманием к людям, любовью к детям, умением прощать;</w:t>
      </w:r>
    </w:p>
    <w:p w:rsidR="00E045DF" w:rsidRPr="00C4661D" w:rsidRDefault="00380E13" w:rsidP="00380E13">
      <w:pPr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-сформировано представление о том, что настоящий сын и дочь, не создают конфликтов, умеют держать данное слово, заботятся о своей семье.</w:t>
      </w:r>
      <w:r w:rsidR="00E045DF" w:rsidRPr="00C4661D">
        <w:rPr>
          <w:sz w:val="22"/>
          <w:szCs w:val="22"/>
        </w:rPr>
        <w:t>Помимо воспитательных результатов, в ходе освоения младшими школьниками каждого модуля программы достигаются специфические предметные результаты: дополнительные образовательные эффекты</w:t>
      </w:r>
      <w:r w:rsidR="00631ACA" w:rsidRPr="00C4661D">
        <w:rPr>
          <w:sz w:val="22"/>
          <w:szCs w:val="22"/>
        </w:rPr>
        <w:t>, обусловле</w:t>
      </w:r>
      <w:r w:rsidR="00E045DF" w:rsidRPr="00C4661D">
        <w:rPr>
          <w:sz w:val="22"/>
          <w:szCs w:val="22"/>
        </w:rPr>
        <w:t>нные освоением той предметно</w:t>
      </w:r>
      <w:r w:rsidR="00631ACA" w:rsidRPr="00C4661D">
        <w:rPr>
          <w:sz w:val="22"/>
          <w:szCs w:val="22"/>
        </w:rPr>
        <w:t>й области, в фокусе которой раз</w:t>
      </w:r>
      <w:r w:rsidR="00E045DF" w:rsidRPr="00C4661D">
        <w:rPr>
          <w:sz w:val="22"/>
          <w:szCs w:val="22"/>
        </w:rPr>
        <w:t>рабатывается социальный проект или организуется социальная деятельность школьника</w:t>
      </w:r>
      <w:r w:rsidR="00631ACA" w:rsidRPr="00C4661D">
        <w:rPr>
          <w:sz w:val="22"/>
          <w:szCs w:val="22"/>
        </w:rPr>
        <w:t>.</w:t>
      </w:r>
    </w:p>
    <w:p w:rsidR="00163D1C" w:rsidRPr="00C4661D" w:rsidRDefault="00946E18" w:rsidP="00D663E0">
      <w:pPr>
        <w:spacing w:before="100" w:beforeAutospacing="1" w:after="100" w:afterAutospacing="1"/>
        <w:ind w:firstLine="426"/>
        <w:jc w:val="center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МОДУЛЬ «ЧУДЕСНЫЙ ГОРОД»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lastRenderedPageBreak/>
        <w:t xml:space="preserve">    Важным компонентом просвещения и образования на территории многонациональной Российской Федерации является «национально-региональный компонент», который предусматривает изучение развития и современной проблематики народов, регионов, ближайшего окружения для человека, его Малой Родины, то есть края. Это неслучайно, поскольку в нашем современном обществе наблюдается падение патриотического отношения к своему Отечеству, принижается значимость наследия России. Изучение своего края как раз и является тем фактором, который способствует формированию нравственно-ценностного отношения к своей Родной земле.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    Непростая задача знакомить малышей с родным городом в современных условиях. Можно бесконечно долго воспевать на уроках красоту архитектурных сооружений, скульптурных памятников Петербурга. Однако ребенок, гуляя по городу или идя в школу, встречается с другим городом: неубранным и темным подъездом, грязным и неухоженным двором, припаркованными на тротуарах машинами, вытоптанными газонами, разрисованными фасадами зданий. И в сознании ребенка</w:t>
      </w:r>
      <w:r w:rsidR="007F2B04" w:rsidRPr="00C4661D">
        <w:rPr>
          <w:sz w:val="22"/>
          <w:szCs w:val="22"/>
        </w:rPr>
        <w:t xml:space="preserve"> </w:t>
      </w:r>
      <w:r w:rsidRPr="00C4661D">
        <w:rPr>
          <w:sz w:val="22"/>
          <w:szCs w:val="22"/>
        </w:rPr>
        <w:t>существуют два города: один – нарядный, сказочный, далекий от повседневности, о котором рассказывается на уроках, другой – реальный и зачастую некрасивый, который ребенок видит каждый день. Такое двойственное восприятие мешает осознанию у ребенка собственной сопричастности с изучаемым городом. Получается, что ребенок изучает один город, а живет в другом.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 Курс «Чудесный город» как раз и направлен на то, чтобы сблизить два столь разных образа города в сознании ребенка. Поэтому дети в этом курсе изучают современный город, в котором живут. Они открывают в знакомом для них окружении незнакомые «чудеса». Ребята знакомятся с разнообразными сторонами жизни Петербурга: трудовой, культурной, административной;  поведением и отношением петербуржцев к своему городу,  ролью природы в городе, удивительными особенностями Петербурга и его уникальным культурным наследием, созданным и охраняемым настоящими петербуржцами, проблемами современной городской жизни.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b/>
          <w:sz w:val="22"/>
          <w:szCs w:val="22"/>
        </w:rPr>
        <w:t xml:space="preserve">Целью </w:t>
      </w:r>
      <w:r w:rsidR="00D663E0" w:rsidRPr="00C4661D">
        <w:rPr>
          <w:b/>
          <w:sz w:val="22"/>
          <w:szCs w:val="22"/>
        </w:rPr>
        <w:t>модуля</w:t>
      </w:r>
      <w:r w:rsidRPr="00C4661D">
        <w:rPr>
          <w:sz w:val="22"/>
          <w:szCs w:val="22"/>
        </w:rPr>
        <w:t xml:space="preserve"> является создание условий для формирования нравственных чувств, духовно-ценностной и практической ориентации младших школьников в окружающем их городском пространстве.</w:t>
      </w:r>
    </w:p>
    <w:p w:rsidR="00085BE9" w:rsidRPr="00C4661D" w:rsidRDefault="00085BE9" w:rsidP="00B4105E">
      <w:pPr>
        <w:ind w:right="355" w:firstLine="426"/>
        <w:jc w:val="both"/>
        <w:rPr>
          <w:b/>
          <w:sz w:val="22"/>
          <w:szCs w:val="22"/>
        </w:rPr>
      </w:pPr>
      <w:r w:rsidRPr="00C4661D">
        <w:rPr>
          <w:sz w:val="22"/>
          <w:szCs w:val="22"/>
        </w:rPr>
        <w:t xml:space="preserve">Для успешного достижения поставленной цели необходимо решить следующие </w:t>
      </w:r>
      <w:r w:rsidRPr="00C4661D">
        <w:rPr>
          <w:b/>
          <w:sz w:val="22"/>
          <w:szCs w:val="22"/>
        </w:rPr>
        <w:t>задачи: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1. Способствовать формированию у учащихся: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  познавательного интереса к изучению города;</w:t>
      </w:r>
    </w:p>
    <w:p w:rsidR="00085BE9" w:rsidRPr="00C4661D" w:rsidRDefault="00085BE9" w:rsidP="00B4105E">
      <w:pPr>
        <w:ind w:left="142" w:right="355" w:hanging="142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- элементарных знаний о составных частях города, о роли людей и природы в формировании городов, о взаимосвязи города и горожан; о памятниках природы и культуры, придающих неповторимый облик Санкт-Петербургу (реки, каналы, острова, парки, сады, мосты, решетки, здания, фонари, скульптура); о важных функциях города как промышленного, торгового и культурного центра страны; о главных ансамблях Петербурга -  его символах, являющихся частью всемирного культурного наследия; о петербуржцах – создателях и носителях петербургской культуры.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2. Содействовать формированию представления об уникальности, неповторимости облика Петербурга.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3. </w:t>
      </w:r>
      <w:r w:rsidR="00D663E0" w:rsidRPr="00C4661D">
        <w:rPr>
          <w:sz w:val="22"/>
          <w:szCs w:val="22"/>
        </w:rPr>
        <w:t>Формировать краеведческие умения</w:t>
      </w:r>
      <w:r w:rsidRPr="00C4661D">
        <w:rPr>
          <w:sz w:val="22"/>
          <w:szCs w:val="22"/>
        </w:rPr>
        <w:t>: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грамотно произносить, писать и применять термины и понятия;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ориентироваться по упрощенной карте-схеме города, маршрутному листу;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соотносить объект на карте с городским пространством;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пользоваться краеведческой литературой;</w:t>
      </w:r>
    </w:p>
    <w:p w:rsidR="00085BE9" w:rsidRPr="00C4661D" w:rsidRDefault="00085BE9" w:rsidP="00D663E0">
      <w:pPr>
        <w:ind w:left="142" w:right="355" w:hanging="142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рассматривать городские объекты и объекты, окружающие в повседневной жизни как источник и уметь извлекать из него информацию;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описывать памятники, достопримечательности по памяткам;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соединять повседневный опыт и знания о городе, полученные на уроках.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4. Развивать монологическую речь и мыслительные умения: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работать с познавательными заданиями (тексты, стихи, ребусы, кроссворды);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подбирать слова, характеризующие объект;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выявлять главные признаки объекта;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сравнивать объекты и делать выводы;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обосновывать свою точку зрения;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переносить знания, полученные на других учебных предметах.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5. Создавать условия для формирования оценочных суждений: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формировать знания об утилитарной, эстетической, социальной, историко-культурной значимости городских объектов;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выражать свое отношение к объекту, событию, творческой деятельности.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6. Содействовать развитию креативного мышления и реализации творческого потенциала учащихся: изображать изученные объекты (в рисунке, поделке, сочинении, сказке, стихотворении, эпитетах).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lastRenderedPageBreak/>
        <w:t xml:space="preserve">   7. Способствовать практическому применению полученных знаний и умений:   соблюдать правила поведения в общении с одноклассниками, в городской среде, в транспорте, на экскурсиях, в музеях, библиотеках, храмах.</w:t>
      </w:r>
    </w:p>
    <w:p w:rsidR="00085BE9" w:rsidRPr="00C4661D" w:rsidRDefault="00085BE9" w:rsidP="00B4105E">
      <w:pPr>
        <w:ind w:left="567" w:right="355" w:hanging="567"/>
        <w:jc w:val="both"/>
        <w:rPr>
          <w:sz w:val="22"/>
          <w:szCs w:val="22"/>
        </w:rPr>
      </w:pPr>
    </w:p>
    <w:p w:rsidR="00085BE9" w:rsidRPr="00C4661D" w:rsidRDefault="00085BE9" w:rsidP="00B4105E">
      <w:pPr>
        <w:ind w:right="355" w:firstLine="426"/>
        <w:jc w:val="both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 xml:space="preserve"> Содержание курса «Чудесный город».</w:t>
      </w:r>
    </w:p>
    <w:p w:rsidR="00085BE9" w:rsidRPr="00C4661D" w:rsidRDefault="00085BE9" w:rsidP="00B4105E">
      <w:pPr>
        <w:ind w:right="35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Содержание программы «Чудесный город» включает 3 (5) разделов:</w:t>
      </w:r>
    </w:p>
    <w:p w:rsidR="00B4105E" w:rsidRPr="00C4661D" w:rsidRDefault="00085BE9" w:rsidP="00B4105E">
      <w:pPr>
        <w:pStyle w:val="a3"/>
        <w:numPr>
          <w:ilvl w:val="0"/>
          <w:numId w:val="39"/>
        </w:numPr>
        <w:ind w:right="35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первый раздел – «Мир живого города»; </w:t>
      </w:r>
    </w:p>
    <w:p w:rsidR="00B4105E" w:rsidRPr="00C4661D" w:rsidRDefault="00085BE9" w:rsidP="00B4105E">
      <w:pPr>
        <w:pStyle w:val="a3"/>
        <w:numPr>
          <w:ilvl w:val="0"/>
          <w:numId w:val="39"/>
        </w:numPr>
        <w:ind w:right="35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второй – «Удивительный Санкт-Петербург»; </w:t>
      </w:r>
    </w:p>
    <w:p w:rsidR="00B4105E" w:rsidRPr="00C4661D" w:rsidRDefault="00085BE9" w:rsidP="00B4105E">
      <w:pPr>
        <w:pStyle w:val="a3"/>
        <w:numPr>
          <w:ilvl w:val="0"/>
          <w:numId w:val="39"/>
        </w:numPr>
        <w:ind w:right="35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третий – «Блистательный Санкт-Петербург»; </w:t>
      </w:r>
    </w:p>
    <w:p w:rsidR="00B4105E" w:rsidRPr="00C4661D" w:rsidRDefault="00085BE9" w:rsidP="00B4105E">
      <w:pPr>
        <w:pStyle w:val="a3"/>
        <w:numPr>
          <w:ilvl w:val="0"/>
          <w:numId w:val="39"/>
        </w:numPr>
        <w:ind w:right="35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четвертый (дополнительный) – «Самые, самые…», </w:t>
      </w:r>
    </w:p>
    <w:p w:rsidR="00085BE9" w:rsidRPr="00C4661D" w:rsidRDefault="00085BE9" w:rsidP="00B4105E">
      <w:pPr>
        <w:pStyle w:val="a3"/>
        <w:numPr>
          <w:ilvl w:val="0"/>
          <w:numId w:val="39"/>
        </w:numPr>
        <w:ind w:right="35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пятый (дополнительный) «Район, в котором я учусь».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 Содержание первого раздела «Мир живого города» знакомит учащихся  с утилитарной значимостью  всех частей любого города (домов, улиц, рек и каналов, садов и парков), а также исторической (дома возникли не сразу, у них есть история) и социальной (взаимосвязь города и горожан, зависимость состояния города от поведения людей).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Содержание второго раздела программы «Удивительный Санкт-Петербург» раскрывает уникальные особенности конкретного города 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Санкт-Петербурга, отличающие его от любого другого города (удивительное имя, возраст, герб, ровесник города, природные особенности, удивительный наряд и характер).  В то же время 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раскрывается и ценность труда создателей СПб (главное богатство города– его жители; город хранит память об известных и безымянных жителях).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Содержание третьего раздела программы «Блистательный Санкт-Петербург» знакомит учащихся с центром города, его главными достопримечательностями, ансамблями-символами города, расположенными на берегах Невы (Зимний дворец – символ столичного города, центр мировой культуры; Петропавловская крепость – символ рождения города, города военной славы России; Адмиралтейство символ рождения военно-морского флота, города военно-морской славы; Стрелка Васильевского острова – символ торгового порта России; Сенатская площадь – символ столичного города, основанного Петром 1). Раскрывается их эстетическая, историческая значимость, а также ценность труда людей, создавших эти достопримечательности. 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Содержание четвертого (дополнительного) раздела «Самые, самые…» знакомит учащихся с самыми интересными в истории и культуре объектами города (Дворцовая площадь – самая главная площадь нашего города, Невский проспект – самый главный проспект нашего города, Александро-Невская лавра – самый первый монастырь, духовный центр нашего города). Раскрывается их эстетическая, историческая, утилитарная значимость и ценность труда их создателей.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Содержание пятого (дополнительного) раздела  «Район, в котором я учусь» служит для обобщения и конкретизации пройденного материала по 1, 2, 3 разделам. Выявляется ценность района с позиции утилитарности (район – большая «клетка» города), городской эстетики (неповторимость убранства фасадов домов, улиц, набережных, мостов, парков и садов), его исторической  и современной значимости (формирование территории района, его роль в  жизни современного города) и ценности созидательного труда людей – главного богатства района и бережного отношения к нему. 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Содержание четвертого и пятого разделов можно поменять местами в зависимости от его актуальности для учителя.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b/>
          <w:sz w:val="22"/>
          <w:szCs w:val="22"/>
        </w:rPr>
        <w:t xml:space="preserve">Предполагаемые результаты обучения. 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Во время прохождения начального курса «Чудесный город» предполагается, что учащиеся: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- овладеют элементарными знаниями о составных частях города, об удивительных особенностях (город островов, рек и каналов, мостов, архитектурных ансамблей, скульптурных памятников) присущих только Санкт-Петербургу, о роли людей и природы в формировании города и в решении городских проблем, о важных функциях города, о самых его известных достопримечательностях, то есть о том, что делает облик Петербурга неповторимым, отличным от других городов;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научатся правильно употреблять и писать «городские» слова и выражения; ориентироваться по упрощенной карте-схеме города, маршрутному листу; пользоваться краеведческой литературой; описывать достопримечательности по памяткам; применять для выполнения заданий свой повседневный опыт и знания о городе, полученные на уроках;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 - проявят познавательный интерес к изучению своей Малой Родины в выполнении творческих заданий, в желании посетить музей, выставку и написать отзыв, самостоятельно найти информацию, написать стихотворение или сказку о городе;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lastRenderedPageBreak/>
        <w:t xml:space="preserve">    - смогут развить монологическую речь и мыслительные умения (работать со стихами, ребусами, кроссвордами; характеризовать объект, выявляя его главные признаки; сравнивать объекты; доказывать свою точку зрения);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 -  начнут выражать свое отношение к памятнику, событию, творчеству людей через слово, рисунок, поделку. 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 И, конечно, полученные  знания и умения должны способствовать бережному отношению ребят к созданному предшествующими поколениями и создаваемому в настоящее время, и уважению в общении в семье, с одноклассниками, в городском пространстве: на экскурсиях, в транспорте, музеях, театрах, библиотеках, храмах.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b/>
          <w:sz w:val="22"/>
          <w:szCs w:val="22"/>
        </w:rPr>
        <w:t>Формы учета результатов обучения.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Поскольку не только процесс обучения должен быть интересным для ребенка, но и формы контроля после завершения темы должны способствовать формированию познавательного интереса к предмету и не отталкивать от него, предполагается использовать игровые формы учета результатов обучения, такие как «Составь слово», «Собери дом», «Построй улицу», «Собери герб», «Проведи кораблик» (для 1 года обучения), «Своя игра», «Что? Где? Когда? Почему?», «Верю – не верю», «Звездный час», «Умники и умницы», игры по станциям, викторины (для 2-3 года обучения). Командные игры не только поддерживают интерес ребят, но и помогают находить ответ на вопрос сообща, слушать и уважать чужое мнение, кратко и ёмко формулировать мысль, не бояться выражать свое мнение, брать на себя ответственность за команду.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 Задания по текущему контролю за освоением программы представлены в петербургских тетрадях «Чудесный город», «Угадай-ка». Например, «вставь буквы в слова», «узнай по плану, по фрагменту здания», «разгадай кроссворд», «подчеркни в стихотворении слова, которые указывают на памятник», «отгадай ребус», «объясни понятие». Они соответствуют целям, задачам, содержанию курса.</w:t>
      </w:r>
    </w:p>
    <w:p w:rsidR="00085BE9" w:rsidRPr="00C4661D" w:rsidRDefault="00085BE9" w:rsidP="00B4105E">
      <w:pPr>
        <w:ind w:right="355"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 Также и для домашней работы предполагаются познавательные задания, типа: «наряди здание и опиши его», «нарисуй свою решетку», «заполни лепестки ромашки», «допиши секретное донесение», «придумай свой ребус», «составь кроссворд», «сочини сказку», которые ребята выполняют всегда с удовольствием.</w:t>
      </w:r>
    </w:p>
    <w:p w:rsidR="00085BE9" w:rsidRPr="00326615" w:rsidRDefault="00085BE9" w:rsidP="00B4105E">
      <w:pPr>
        <w:ind w:right="355" w:firstLine="426"/>
        <w:jc w:val="both"/>
      </w:pPr>
    </w:p>
    <w:p w:rsidR="00085BE9" w:rsidRPr="00D932CA" w:rsidRDefault="00085BE9" w:rsidP="00B4105E">
      <w:pPr>
        <w:ind w:right="355" w:firstLine="426"/>
        <w:jc w:val="both"/>
        <w:rPr>
          <w:sz w:val="28"/>
        </w:rPr>
      </w:pPr>
    </w:p>
    <w:p w:rsidR="00085BE9" w:rsidRPr="00B50867" w:rsidRDefault="00085BE9" w:rsidP="00B4105E">
      <w:pPr>
        <w:ind w:firstLine="426"/>
        <w:jc w:val="both"/>
        <w:rPr>
          <w:b/>
          <w:sz w:val="20"/>
          <w:szCs w:val="20"/>
        </w:rPr>
      </w:pPr>
      <w:r w:rsidRPr="00B50867">
        <w:rPr>
          <w:b/>
          <w:sz w:val="20"/>
          <w:szCs w:val="20"/>
        </w:rPr>
        <w:t>ТЕМАТИЧЕСКОЕ ПЛАНИРОВАНИЕ П</w:t>
      </w:r>
      <w:r w:rsidR="00EF2617">
        <w:rPr>
          <w:b/>
          <w:sz w:val="20"/>
          <w:szCs w:val="20"/>
        </w:rPr>
        <w:t>О КУРСУ «ЧУДЕСНЫЙ ГОРОД» ДЛЯ 2 КЛАССА</w:t>
      </w:r>
    </w:p>
    <w:p w:rsidR="00085BE9" w:rsidRPr="00B50867" w:rsidRDefault="00085BE9" w:rsidP="00FB0E1A">
      <w:pPr>
        <w:ind w:firstLine="426"/>
        <w:jc w:val="center"/>
        <w:rPr>
          <w:b/>
          <w:sz w:val="20"/>
          <w:szCs w:val="20"/>
        </w:rPr>
      </w:pPr>
      <w:r w:rsidRPr="00B50867">
        <w:rPr>
          <w:b/>
          <w:sz w:val="20"/>
          <w:szCs w:val="20"/>
        </w:rPr>
        <w:t>2  год обучения (2 класс) – 14 часов</w:t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0"/>
        <w:gridCol w:w="4533"/>
        <w:gridCol w:w="4257"/>
      </w:tblGrid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center"/>
              <w:rPr>
                <w:sz w:val="20"/>
                <w:szCs w:val="20"/>
              </w:rPr>
            </w:pPr>
            <w:r w:rsidRPr="00B50867">
              <w:rPr>
                <w:b/>
                <w:sz w:val="20"/>
                <w:szCs w:val="20"/>
              </w:rPr>
              <w:t xml:space="preserve">Тема   урока    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B4105E">
            <w:pPr>
              <w:ind w:right="-185" w:firstLine="426"/>
              <w:jc w:val="both"/>
              <w:rPr>
                <w:b/>
                <w:sz w:val="20"/>
                <w:szCs w:val="20"/>
              </w:rPr>
            </w:pPr>
            <w:r w:rsidRPr="00B50867">
              <w:rPr>
                <w:b/>
                <w:sz w:val="20"/>
                <w:szCs w:val="20"/>
              </w:rPr>
              <w:t xml:space="preserve">       Основные вопросы </w:t>
            </w:r>
          </w:p>
          <w:p w:rsidR="00E70A2D" w:rsidRPr="00B50867" w:rsidRDefault="00E70A2D" w:rsidP="00B4105E">
            <w:pPr>
              <w:ind w:firstLine="426"/>
              <w:jc w:val="both"/>
              <w:rPr>
                <w:sz w:val="20"/>
                <w:szCs w:val="20"/>
              </w:rPr>
            </w:pPr>
            <w:r w:rsidRPr="00B50867">
              <w:rPr>
                <w:b/>
                <w:sz w:val="20"/>
                <w:szCs w:val="20"/>
              </w:rPr>
              <w:t xml:space="preserve">             содержания           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B4105E">
            <w:pPr>
              <w:ind w:firstLine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Учебно-методи</w:t>
            </w:r>
            <w:r w:rsidRPr="00B50867">
              <w:rPr>
                <w:b/>
                <w:sz w:val="20"/>
                <w:szCs w:val="20"/>
              </w:rPr>
              <w:t>ческий</w:t>
            </w:r>
          </w:p>
          <w:p w:rsidR="00E70A2D" w:rsidRPr="00B50867" w:rsidRDefault="00E70A2D" w:rsidP="00B4105E">
            <w:pPr>
              <w:ind w:firstLine="426"/>
              <w:jc w:val="both"/>
              <w:rPr>
                <w:sz w:val="20"/>
                <w:szCs w:val="20"/>
              </w:rPr>
            </w:pPr>
            <w:r w:rsidRPr="00B50867">
              <w:rPr>
                <w:b/>
                <w:sz w:val="20"/>
                <w:szCs w:val="20"/>
              </w:rPr>
              <w:t>комплекс</w:t>
            </w: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Повторение «Части города». «Удивительные особенности Санкт-Петербурга»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город?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Из каких частей состоит «живой» город?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Докажи, что в районе, где ты живешь, есть все части?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 «служит» каждая часть горожанину?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Какие удивительные особенности нашего города ты знаешь?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Что удивительного в имени, гербе и возрасте города?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 7. Какие удивительные природные особенности города ты знаешь?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Ермолаева Л.К., Лебедева И.М. Чудесный город: Слайд-путешествие, СПб, 1995; на</w:t>
            </w:r>
            <w:r>
              <w:rPr>
                <w:sz w:val="20"/>
                <w:szCs w:val="20"/>
              </w:rPr>
              <w:t>бор познава</w:t>
            </w:r>
            <w:r w:rsidRPr="00B50867">
              <w:rPr>
                <w:sz w:val="20"/>
                <w:szCs w:val="20"/>
              </w:rPr>
              <w:t>тельных заданий</w:t>
            </w: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Повторение «Ска</w:t>
            </w:r>
            <w:r>
              <w:rPr>
                <w:sz w:val="20"/>
                <w:szCs w:val="20"/>
              </w:rPr>
              <w:t>зочный на</w:t>
            </w:r>
            <w:r w:rsidRPr="00B50867">
              <w:rPr>
                <w:sz w:val="20"/>
                <w:szCs w:val="20"/>
              </w:rPr>
              <w:t>ряд нашего города</w:t>
            </w:r>
            <w:r>
              <w:rPr>
                <w:sz w:val="20"/>
                <w:szCs w:val="20"/>
              </w:rPr>
              <w:t>»</w:t>
            </w:r>
            <w:r w:rsidRPr="00B50867">
              <w:rPr>
                <w:sz w:val="20"/>
                <w:szCs w:val="20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Каков сказочный «наряд»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Санкт-Петербурга?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Какие петербургские мосты ты знаешь?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Чем украшены петербургские дома?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Чем украшены петербургские улицы, площади, набережные?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Слайд-путешествие, набор позна</w:t>
            </w:r>
            <w:r>
              <w:rPr>
                <w:sz w:val="20"/>
                <w:szCs w:val="20"/>
              </w:rPr>
              <w:t>ва</w:t>
            </w:r>
            <w:r w:rsidRPr="00B50867">
              <w:rPr>
                <w:sz w:val="20"/>
                <w:szCs w:val="20"/>
              </w:rPr>
              <w:t>тельных заданий.</w:t>
            </w: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«Блиста</w:t>
            </w:r>
            <w:r w:rsidRPr="00B50867">
              <w:rPr>
                <w:sz w:val="20"/>
                <w:szCs w:val="20"/>
              </w:rPr>
              <w:t>тельный Санкт-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Петербург.</w:t>
            </w:r>
            <w:r w:rsidRPr="00B50867">
              <w:rPr>
                <w:sz w:val="20"/>
                <w:szCs w:val="20"/>
              </w:rPr>
              <w:t xml:space="preserve"> Чудесный дворец.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«Блистательный» Санкт-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Петербург. Введение.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2. Почему наш город называют «блистательным»? 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3. Что такое памятник, достопримечательность, символ? 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«Дворец Славы Российской». Заставка к теме.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Почему так назван самый большой дворец СПб?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Где находится Зимний дворец? 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Что такое «дворец»?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8. Какие украшения во внешнем облике дворца делают его «чудесным»?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9. Почему Зимний дворец называют «огромным зелёным фигурным ларцом»?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10. Подходит ли дворцу его название?</w:t>
            </w:r>
          </w:p>
          <w:p w:rsidR="00E70A2D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11. Каков дворец внутри?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  <w:r w:rsidR="00C46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«Блистатель</w:t>
            </w:r>
            <w:r w:rsidR="000C751E">
              <w:rPr>
                <w:sz w:val="20"/>
                <w:szCs w:val="20"/>
              </w:rPr>
              <w:t>ный Санкт-Петебург</w:t>
            </w:r>
            <w:r w:rsidRPr="00B50867">
              <w:rPr>
                <w:sz w:val="20"/>
                <w:szCs w:val="20"/>
              </w:rPr>
              <w:t>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Ермолаева Л.К., Гаврилова Н.Г.. «Чудесный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город», ч2, СПб, СМИО Пресс 2002; 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Слайд-путешествие,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Стихи о городе М.Басиной, М. Борисовой, Е. Ефимовского, упрощенная карта-схема.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4. Создатели Зимнего дворца. «Дворец славы российской».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Кто «придумал» дворец?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Чем удивительна судьба Ф.-Б. Растрелли? Какие еще его творения сохранились в СПб?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Кто строил и украшал дворец?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Что помогало создателям дворца? . Как «жил» дворец в прошлом?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0867">
              <w:rPr>
                <w:sz w:val="20"/>
                <w:szCs w:val="20"/>
              </w:rPr>
              <w:t>. Как «служит» дворец сейчас жителям и гостям города?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0867">
              <w:rPr>
                <w:sz w:val="20"/>
                <w:szCs w:val="20"/>
              </w:rPr>
              <w:t>. Почему Зимний дворец называют «дворцом славы российской»?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50867">
              <w:rPr>
                <w:sz w:val="20"/>
                <w:szCs w:val="20"/>
              </w:rPr>
              <w:t>. Почему Зимний дворец – это памятник?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 город», ч2;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5. Петропавловская крепость – первое сооружение города. 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7F2B04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Заставка к теме «Петро</w:t>
            </w:r>
            <w:r w:rsidR="00E70A2D" w:rsidRPr="00B50867">
              <w:rPr>
                <w:sz w:val="20"/>
                <w:szCs w:val="20"/>
              </w:rPr>
              <w:t>павловская  крепость».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Где находится крепость?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Когда и с какой целью построили крепость?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Какие имена были у крепости? Что они означают?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Можно ли крепость назвать памятником Северной войны?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ч2;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Слайд-путешествие, стихотворения о Петропавловской крепости С. Андреевско</w:t>
            </w:r>
            <w:r>
              <w:rPr>
                <w:sz w:val="20"/>
                <w:szCs w:val="20"/>
              </w:rPr>
              <w:t>го, Е.Ефимовского и др., упрощен</w:t>
            </w:r>
            <w:r w:rsidRPr="00B50867">
              <w:rPr>
                <w:sz w:val="20"/>
                <w:szCs w:val="20"/>
              </w:rPr>
              <w:t>ная карта-схема, Ермолаева Л.К., Лебедева И.М.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Фонохрестома</w:t>
            </w:r>
            <w:r w:rsidRPr="00B50867">
              <w:rPr>
                <w:sz w:val="20"/>
                <w:szCs w:val="20"/>
              </w:rPr>
              <w:t>тия, СПб, 1995.</w:t>
            </w: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Петропавловская крепость – непреступная твердыня. Петровские ворота.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Какие укрепления у крепости?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Каков ее внешний облик?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Кто создавал непреступную твердыню?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Что помогало создателям крепости?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Как строили крепость?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Каковы были трудности строительства? . Какие ворота главные в крепости? Почему они так названы?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0867">
              <w:rPr>
                <w:sz w:val="20"/>
                <w:szCs w:val="20"/>
              </w:rPr>
              <w:t>. Когда и кто создал Петровские ворота?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50867">
              <w:rPr>
                <w:sz w:val="20"/>
                <w:szCs w:val="20"/>
              </w:rPr>
              <w:t>. Каков внешний облик ворот? Что означают украшения ворот?</w:t>
            </w:r>
          </w:p>
          <w:p w:rsidR="00E70A2D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50867">
              <w:rPr>
                <w:sz w:val="20"/>
                <w:szCs w:val="20"/>
              </w:rPr>
              <w:t xml:space="preserve">. Можно ли назвать ворота  памятником и почему? 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Экскурсия «Укрепления Пет</w:t>
            </w:r>
            <w:r>
              <w:rPr>
                <w:sz w:val="20"/>
                <w:szCs w:val="20"/>
              </w:rPr>
              <w:t>ро</w:t>
            </w:r>
            <w:r w:rsidRPr="00B50867">
              <w:rPr>
                <w:sz w:val="20"/>
                <w:szCs w:val="20"/>
              </w:rPr>
              <w:t>павло</w:t>
            </w:r>
            <w:r>
              <w:rPr>
                <w:sz w:val="20"/>
                <w:szCs w:val="20"/>
              </w:rPr>
              <w:t>в</w:t>
            </w:r>
            <w:r w:rsidRPr="00B50867">
              <w:rPr>
                <w:sz w:val="20"/>
                <w:szCs w:val="20"/>
              </w:rPr>
              <w:t>ской крепости»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ч2;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Слайд-путешествие.</w:t>
            </w: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Петропавловский собор – главная достопримечательность крепости.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собор?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Почему собор так назван?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Каков внешний облик собора?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Что такое колокольня собора? Чем она украшена?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В чем уникальность колокольни?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Каково внутреннее убранство собора?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Кто создавал собор?</w:t>
            </w:r>
          </w:p>
          <w:p w:rsidR="00E70A2D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8. О чем хранит память?</w:t>
            </w:r>
          </w:p>
          <w:p w:rsidR="000C751E" w:rsidRPr="00B50867" w:rsidRDefault="000C751E" w:rsidP="009F6BC0">
            <w:pPr>
              <w:jc w:val="both"/>
              <w:rPr>
                <w:sz w:val="20"/>
                <w:szCs w:val="20"/>
              </w:rPr>
            </w:pP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Экскурсия по территории кре</w:t>
            </w:r>
            <w:r>
              <w:rPr>
                <w:sz w:val="20"/>
                <w:szCs w:val="20"/>
              </w:rPr>
              <w:t>пос</w:t>
            </w:r>
            <w:r w:rsidRPr="00B50867">
              <w:rPr>
                <w:sz w:val="20"/>
                <w:szCs w:val="20"/>
              </w:rPr>
              <w:t>ти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ч2;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Слайд-путешествие: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Фонохрестома</w:t>
            </w:r>
            <w:r w:rsidRPr="00B50867">
              <w:rPr>
                <w:sz w:val="20"/>
                <w:szCs w:val="20"/>
              </w:rPr>
              <w:t>тия.</w:t>
            </w: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8. Жизнь и служба крепости в про</w:t>
            </w:r>
            <w:r>
              <w:rPr>
                <w:sz w:val="20"/>
                <w:szCs w:val="20"/>
              </w:rPr>
              <w:t>шлом и в настоя</w:t>
            </w:r>
            <w:r w:rsidRPr="00B50867">
              <w:rPr>
                <w:sz w:val="20"/>
                <w:szCs w:val="20"/>
              </w:rPr>
              <w:t>щем.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Как крепость жила и «служила» людям раньше?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 крепость живет сегодня? Каково ее значение?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Какие традиции у Заяч</w:t>
            </w:r>
            <w:r>
              <w:rPr>
                <w:sz w:val="20"/>
                <w:szCs w:val="20"/>
              </w:rPr>
              <w:t>ь</w:t>
            </w:r>
            <w:r w:rsidRPr="00B50867">
              <w:rPr>
                <w:sz w:val="20"/>
                <w:szCs w:val="20"/>
              </w:rPr>
              <w:t>его острова?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Можно ли назвать крепость «клеткой» города?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Каковы «помощники» и «враги» крепости?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ч2;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Слайд-путешествие: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9. Владыка морей – Адмиралтейство.. . Адмиралтейство –  памятник </w:t>
            </w:r>
            <w:r w:rsidRPr="00B50867">
              <w:rPr>
                <w:sz w:val="20"/>
                <w:szCs w:val="20"/>
              </w:rPr>
              <w:lastRenderedPageBreak/>
              <w:t>архитектуры, дос</w:t>
            </w:r>
            <w:r>
              <w:rPr>
                <w:sz w:val="20"/>
                <w:szCs w:val="20"/>
              </w:rPr>
              <w:t>то</w:t>
            </w:r>
            <w:r w:rsidRPr="00B50867">
              <w:rPr>
                <w:sz w:val="20"/>
                <w:szCs w:val="20"/>
              </w:rPr>
              <w:t>примечательность. символ Санкт- Петербурга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1. Заставка к теме «Адмиралтейство».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В чем особенность расположения Адмиралтейства?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3. Что означает название «Адмиралтейство»? Почему так названо здание? . Как можно охарактеризовать внешний облик </w:t>
            </w:r>
            <w:r w:rsidRPr="00B50867">
              <w:rPr>
                <w:sz w:val="20"/>
                <w:szCs w:val="20"/>
              </w:rPr>
              <w:lastRenderedPageBreak/>
              <w:t xml:space="preserve">Адмиралтейства Что такое архитектура? 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Какой план у Адмиралтейства?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Чем украшены фасады Адмиралтейства?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Какая башня у Адмиралтейства? Почему она является символом города??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«Чудесный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ч2;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Слайд-путешествие: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Фонохрестома</w:t>
            </w:r>
            <w:r w:rsidRPr="00B50867">
              <w:rPr>
                <w:sz w:val="20"/>
                <w:szCs w:val="20"/>
              </w:rPr>
              <w:t>тия, стихи об Адмиралтействе</w:t>
            </w: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10. Скульптурное убранство Адмиралтейства Жизнь и служба Адмиралтейства и Адмирал</w:t>
            </w:r>
            <w:r>
              <w:rPr>
                <w:sz w:val="20"/>
                <w:szCs w:val="20"/>
              </w:rPr>
              <w:t>тей</w:t>
            </w:r>
            <w:r w:rsidRPr="00B50867">
              <w:rPr>
                <w:sz w:val="20"/>
                <w:szCs w:val="20"/>
              </w:rPr>
              <w:t>ского квартала..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скульптура (статуя, скульптурная группа, барельеф, горельеф, маски)?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Какая скульптура украшает невские фасады Адмиралтейства? Почему?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Какие статуи украшают башню Адмиралтейства? Почему?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Какова аллегория горельефа башни Адмиралтейства?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Кто и когда создал здание Адмиралтейства? Что помогало создателям?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Как «служило» Адмиралтейство людям в прошлом?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0867">
              <w:rPr>
                <w:sz w:val="20"/>
                <w:szCs w:val="20"/>
              </w:rPr>
              <w:t>. Какова жизнь Адмиралтейства в наши дни?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50867">
              <w:rPr>
                <w:sz w:val="20"/>
                <w:szCs w:val="20"/>
              </w:rPr>
              <w:t>. Из чего состоит Адмиралтейский квартал?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50867">
              <w:rPr>
                <w:sz w:val="20"/>
                <w:szCs w:val="20"/>
              </w:rPr>
              <w:t>. О чем хранит память Александровский сад?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50867">
              <w:rPr>
                <w:sz w:val="20"/>
                <w:szCs w:val="20"/>
              </w:rPr>
              <w:t>. Почему Адмиралтейство – удивительная «клетка» города, памятник, символ Санкт-Петербурга7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50867">
              <w:rPr>
                <w:sz w:val="20"/>
                <w:szCs w:val="20"/>
              </w:rPr>
              <w:t>. Что и кто разрушает Адмиралтейство и его квартал и сохраняет их?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ч2;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11.  Удивительный ансамбль – Стрелка Васильевского острова.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Заставка к теме «Стрелка – красивейший архитектурный ансамбль»..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Что такое стрелка острова?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Что такое ансамбль?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В чем особенность расположения ансамбля? Из каких частей состоит ансамбль Стрелки?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0867">
              <w:rPr>
                <w:sz w:val="20"/>
                <w:szCs w:val="20"/>
              </w:rPr>
              <w:t>. Как выглядит каждая часть ансамбля?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0867">
              <w:rPr>
                <w:sz w:val="20"/>
                <w:szCs w:val="20"/>
              </w:rPr>
              <w:t>. О чем рассказывает скульптурное убранство Стрелки?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50867">
              <w:rPr>
                <w:sz w:val="20"/>
                <w:szCs w:val="20"/>
              </w:rPr>
              <w:t>. Кто и когда создал ансамбль Стрелки?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50867">
              <w:rPr>
                <w:sz w:val="20"/>
                <w:szCs w:val="20"/>
              </w:rPr>
              <w:t>. Что помогало людям в создании ансамбля?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ч2;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стихи о Стрелке, фо</w:t>
            </w:r>
            <w:r>
              <w:rPr>
                <w:sz w:val="20"/>
                <w:szCs w:val="20"/>
              </w:rPr>
              <w:t>но</w:t>
            </w:r>
            <w:r w:rsidRPr="00B50867">
              <w:rPr>
                <w:sz w:val="20"/>
                <w:szCs w:val="20"/>
              </w:rPr>
              <w:t>хрестоматия.</w:t>
            </w: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12. Жизнь и служба ансамбля Стрелки Васильевского острова.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1. Как жила и служила людям  Стрелка раньше? 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 живет и служит людям Стрелка сегодня?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3. Почему Стрелку называют «созвездием музеев»? 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Можно ли Стрелку назвать удивительной «клеткой» города?</w:t>
            </w:r>
          </w:p>
          <w:p w:rsidR="000C751E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Почему Стрелка – памятник, достопримечательность, символ города?</w:t>
            </w:r>
          </w:p>
          <w:p w:rsidR="000C751E" w:rsidRDefault="000C751E" w:rsidP="009F6BC0">
            <w:pPr>
              <w:jc w:val="both"/>
              <w:rPr>
                <w:sz w:val="20"/>
                <w:szCs w:val="20"/>
              </w:rPr>
            </w:pP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 Посещение одного из музеев на Стрелке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ч2;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Слайд-путешествие;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7F428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13-14. Повто</w:t>
            </w:r>
            <w:r w:rsidRPr="00B50867">
              <w:rPr>
                <w:sz w:val="20"/>
                <w:szCs w:val="20"/>
              </w:rPr>
              <w:t>рительно-обобщающий урок.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Докажите, что ансамбль Стрелки уникален по своему расположению.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Почему Стрелку называют архитектурным ансамблем, музеем под «открытым небом»?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 убранство ансамбля связано с его назначением в прошлом?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Почему ежегодно тысячи туристов посещают Стрелку?</w:t>
            </w:r>
          </w:p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 Чьи имена связаны со Стрелкой?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jc w:val="both"/>
              <w:rPr>
                <w:sz w:val="20"/>
                <w:szCs w:val="20"/>
              </w:rPr>
            </w:pPr>
          </w:p>
        </w:tc>
      </w:tr>
    </w:tbl>
    <w:p w:rsidR="00085BE9" w:rsidRPr="00B50867" w:rsidRDefault="007B168B" w:rsidP="00A10948">
      <w:pPr>
        <w:ind w:right="-185"/>
        <w:jc w:val="both"/>
        <w:rPr>
          <w:b/>
          <w:sz w:val="20"/>
          <w:szCs w:val="20"/>
        </w:rPr>
        <w:sectPr w:rsidR="00085BE9" w:rsidRPr="00B50867" w:rsidSect="00E70A2D">
          <w:footerReference w:type="default" r:id="rId8"/>
          <w:pgSz w:w="11906" w:h="16838"/>
          <w:pgMar w:top="567" w:right="567" w:bottom="1276" w:left="567" w:header="709" w:footer="709" w:gutter="0"/>
          <w:cols w:space="708"/>
          <w:docGrid w:linePitch="360"/>
        </w:sectPr>
      </w:pPr>
      <w:r>
        <w:rPr>
          <w:b/>
          <w:sz w:val="20"/>
          <w:szCs w:val="20"/>
        </w:rPr>
        <w:t xml:space="preserve">      </w:t>
      </w:r>
    </w:p>
    <w:p w:rsidR="006A306E" w:rsidRPr="00C4661D" w:rsidRDefault="00FB0E1A" w:rsidP="007B168B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lastRenderedPageBreak/>
        <w:t>МОДУЛЬ «ЮНЫЙ ПАТРИОТ»</w:t>
      </w:r>
    </w:p>
    <w:p w:rsidR="00FB0E1A" w:rsidRPr="00C4661D" w:rsidRDefault="00776101" w:rsidP="00946E18">
      <w:pPr>
        <w:ind w:left="567"/>
        <w:jc w:val="both"/>
        <w:rPr>
          <w:sz w:val="22"/>
          <w:szCs w:val="22"/>
        </w:rPr>
      </w:pPr>
      <w:r w:rsidRPr="00C4661D">
        <w:rPr>
          <w:b/>
          <w:sz w:val="22"/>
          <w:szCs w:val="22"/>
        </w:rPr>
        <w:t xml:space="preserve">Цель модуля: </w:t>
      </w:r>
      <w:r w:rsidRPr="00C4661D">
        <w:rPr>
          <w:sz w:val="22"/>
          <w:szCs w:val="22"/>
        </w:rPr>
        <w:t>формирование гражданского отношения к Отечеству.</w:t>
      </w:r>
      <w:r w:rsidRPr="00C4661D">
        <w:rPr>
          <w:sz w:val="22"/>
          <w:szCs w:val="22"/>
        </w:rPr>
        <w:br/>
      </w:r>
      <w:r w:rsidRPr="00C4661D">
        <w:rPr>
          <w:b/>
          <w:sz w:val="22"/>
          <w:szCs w:val="22"/>
        </w:rPr>
        <w:t>Задачи:</w:t>
      </w:r>
    </w:p>
    <w:p w:rsidR="00FB0E1A" w:rsidRPr="00C4661D" w:rsidRDefault="00776101" w:rsidP="00FB0E1A">
      <w:pPr>
        <w:pStyle w:val="a3"/>
        <w:numPr>
          <w:ilvl w:val="0"/>
          <w:numId w:val="4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</w:t>
      </w:r>
    </w:p>
    <w:p w:rsidR="00776101" w:rsidRPr="00C4661D" w:rsidRDefault="00776101" w:rsidP="00FB0E1A">
      <w:pPr>
        <w:pStyle w:val="a3"/>
        <w:numPr>
          <w:ilvl w:val="0"/>
          <w:numId w:val="4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воспитывать политическую культуру, чувство ответственности и гордости за свою</w:t>
      </w:r>
      <w:r w:rsidR="007F2B04" w:rsidRPr="00C4661D">
        <w:rPr>
          <w:sz w:val="22"/>
          <w:szCs w:val="22"/>
        </w:rPr>
        <w:t xml:space="preserve"> </w:t>
      </w:r>
      <w:r w:rsidRPr="00C4661D">
        <w:rPr>
          <w:sz w:val="22"/>
          <w:szCs w:val="22"/>
        </w:rPr>
        <w:t>страну.</w:t>
      </w:r>
      <w:r w:rsidRPr="00C4661D">
        <w:rPr>
          <w:sz w:val="22"/>
          <w:szCs w:val="22"/>
        </w:rPr>
        <w:br/>
      </w:r>
    </w:p>
    <w:p w:rsidR="00776101" w:rsidRPr="00C4661D" w:rsidRDefault="00776101" w:rsidP="00B4105E">
      <w:pPr>
        <w:spacing w:line="360" w:lineRule="auto"/>
        <w:ind w:left="360" w:firstLine="567"/>
        <w:jc w:val="both"/>
        <w:rPr>
          <w:b/>
          <w:i/>
          <w:sz w:val="22"/>
          <w:szCs w:val="22"/>
        </w:rPr>
      </w:pPr>
      <w:r w:rsidRPr="00C4661D">
        <w:rPr>
          <w:b/>
          <w:sz w:val="22"/>
          <w:szCs w:val="22"/>
        </w:rPr>
        <w:t>Ценностные установки патриотического воспитания</w:t>
      </w:r>
    </w:p>
    <w:p w:rsidR="00776101" w:rsidRPr="00C4661D" w:rsidRDefault="00776101" w:rsidP="009F6BC0">
      <w:pPr>
        <w:spacing w:line="276" w:lineRule="auto"/>
        <w:ind w:firstLine="567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Ценностные установки патриотического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776101" w:rsidRPr="00C4661D" w:rsidRDefault="00776101" w:rsidP="00946E18">
      <w:pPr>
        <w:pStyle w:val="a3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патриотизм (любовь к России, к своему народу, к своей малой родине; служение Отечеству);</w:t>
      </w:r>
    </w:p>
    <w:p w:rsidR="00776101" w:rsidRPr="00C4661D" w:rsidRDefault="00776101" w:rsidP="00946E18">
      <w:pPr>
        <w:pStyle w:val="a3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776101" w:rsidRPr="00C4661D" w:rsidRDefault="00776101" w:rsidP="00946E18">
      <w:pPr>
        <w:pStyle w:val="a3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776101" w:rsidRPr="00C4661D" w:rsidRDefault="00776101" w:rsidP="00946E18">
      <w:pPr>
        <w:pStyle w:val="a3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776101" w:rsidRPr="00C4661D" w:rsidRDefault="00776101" w:rsidP="00946E18">
      <w:pPr>
        <w:pStyle w:val="a3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776101" w:rsidRPr="00C4661D" w:rsidRDefault="00776101" w:rsidP="00B4105E">
      <w:pPr>
        <w:spacing w:line="360" w:lineRule="auto"/>
        <w:ind w:firstLine="567"/>
        <w:jc w:val="both"/>
        <w:rPr>
          <w:sz w:val="22"/>
          <w:szCs w:val="22"/>
        </w:rPr>
      </w:pPr>
    </w:p>
    <w:p w:rsidR="00383615" w:rsidRPr="00C4661D" w:rsidRDefault="00383615" w:rsidP="00383615">
      <w:pPr>
        <w:jc w:val="center"/>
        <w:rPr>
          <w:b/>
          <w:i/>
          <w:sz w:val="22"/>
          <w:szCs w:val="22"/>
        </w:rPr>
      </w:pPr>
    </w:p>
    <w:p w:rsidR="00383615" w:rsidRPr="00C4661D" w:rsidRDefault="00383615" w:rsidP="00383615">
      <w:pPr>
        <w:jc w:val="center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Тематическое планирование</w:t>
      </w:r>
    </w:p>
    <w:p w:rsidR="003C44FE" w:rsidRPr="00C4661D" w:rsidRDefault="003C44FE" w:rsidP="00383615">
      <w:pPr>
        <w:jc w:val="center"/>
        <w:rPr>
          <w:b/>
          <w:sz w:val="22"/>
          <w:szCs w:val="22"/>
        </w:rPr>
      </w:pPr>
    </w:p>
    <w:p w:rsidR="00383615" w:rsidRPr="00C4661D" w:rsidRDefault="00383615" w:rsidP="00383615">
      <w:pPr>
        <w:jc w:val="both"/>
        <w:rPr>
          <w:sz w:val="22"/>
          <w:szCs w:val="22"/>
        </w:rPr>
      </w:pPr>
      <w:r w:rsidRPr="00C4661D">
        <w:rPr>
          <w:b/>
          <w:sz w:val="22"/>
          <w:szCs w:val="22"/>
        </w:rPr>
        <w:t xml:space="preserve">2-й класс. Моя малая родина </w:t>
      </w:r>
      <w:r w:rsidR="00DF17BF" w:rsidRPr="00C4661D">
        <w:rPr>
          <w:sz w:val="22"/>
          <w:szCs w:val="22"/>
        </w:rPr>
        <w:t>(10</w:t>
      </w:r>
      <w:r w:rsidRPr="00C4661D">
        <w:rPr>
          <w:sz w:val="22"/>
          <w:szCs w:val="22"/>
        </w:rPr>
        <w:t>ч.)</w:t>
      </w:r>
    </w:p>
    <w:p w:rsidR="00383615" w:rsidRPr="00C4661D" w:rsidRDefault="00383615" w:rsidP="0038361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4887"/>
        <w:gridCol w:w="1264"/>
        <w:gridCol w:w="1267"/>
        <w:gridCol w:w="1347"/>
      </w:tblGrid>
      <w:tr w:rsidR="00383615" w:rsidRPr="00C4661D" w:rsidTr="00DF17BF">
        <w:tc>
          <w:tcPr>
            <w:tcW w:w="959" w:type="dxa"/>
            <w:vMerge w:val="restart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№</w:t>
            </w:r>
          </w:p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383615" w:rsidRPr="00C4661D" w:rsidRDefault="00DF17BF" w:rsidP="00F27CC6">
            <w:pPr>
              <w:jc w:val="both"/>
            </w:pPr>
            <w:r w:rsidRPr="00C4661D">
              <w:rPr>
                <w:sz w:val="22"/>
                <w:szCs w:val="22"/>
              </w:rPr>
              <w:t>Темы</w:t>
            </w:r>
          </w:p>
        </w:tc>
        <w:tc>
          <w:tcPr>
            <w:tcW w:w="3904" w:type="dxa"/>
            <w:gridSpan w:val="3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Количество часов</w:t>
            </w:r>
          </w:p>
        </w:tc>
      </w:tr>
      <w:tr w:rsidR="00383615" w:rsidRPr="00C4661D" w:rsidTr="00DF17BF">
        <w:tc>
          <w:tcPr>
            <w:tcW w:w="959" w:type="dxa"/>
            <w:vMerge/>
            <w:shd w:val="clear" w:color="auto" w:fill="auto"/>
          </w:tcPr>
          <w:p w:rsidR="00383615" w:rsidRPr="00C4661D" w:rsidRDefault="00383615" w:rsidP="00F27CC6">
            <w:pPr>
              <w:jc w:val="both"/>
            </w:pPr>
          </w:p>
        </w:tc>
        <w:tc>
          <w:tcPr>
            <w:tcW w:w="4961" w:type="dxa"/>
            <w:vMerge/>
            <w:shd w:val="clear" w:color="auto" w:fill="auto"/>
          </w:tcPr>
          <w:p w:rsidR="00383615" w:rsidRPr="00C4661D" w:rsidRDefault="00383615" w:rsidP="00F27CC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Практика</w:t>
            </w:r>
          </w:p>
        </w:tc>
      </w:tr>
      <w:tr w:rsidR="00383615" w:rsidRPr="00C4661D" w:rsidTr="00DF17BF">
        <w:tc>
          <w:tcPr>
            <w:tcW w:w="959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Мой любимый город. Беседа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</w:p>
        </w:tc>
      </w:tr>
      <w:tr w:rsidR="00383615" w:rsidRPr="00C4661D" w:rsidTr="00DF17BF">
        <w:tc>
          <w:tcPr>
            <w:tcW w:w="959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Знакомство с символами родного края ( герб, гимн, флаг)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</w:p>
        </w:tc>
      </w:tr>
      <w:tr w:rsidR="00383615" w:rsidRPr="00C4661D" w:rsidTr="00DF17BF">
        <w:tc>
          <w:tcPr>
            <w:tcW w:w="959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Была война, была блокада. Конкурс рисунков.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383615" w:rsidRPr="00C4661D" w:rsidTr="00DF17BF">
        <w:tc>
          <w:tcPr>
            <w:tcW w:w="959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383615" w:rsidRPr="00C4661D" w:rsidRDefault="000F1089" w:rsidP="000F1089">
            <w:pPr>
              <w:jc w:val="both"/>
            </w:pPr>
            <w:r w:rsidRPr="00C4661D">
              <w:rPr>
                <w:sz w:val="22"/>
                <w:szCs w:val="22"/>
              </w:rPr>
              <w:t>Герои Советского союза – наши земляки. Урок мужества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</w:p>
        </w:tc>
      </w:tr>
      <w:tr w:rsidR="00383615" w:rsidRPr="00C4661D" w:rsidTr="00DF17BF">
        <w:tc>
          <w:tcPr>
            <w:tcW w:w="959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Мы и наши права. Игра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383615" w:rsidRPr="00C4661D" w:rsidTr="00DF17BF">
        <w:tc>
          <w:tcPr>
            <w:tcW w:w="959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Богатырские забавы. Конкурс-соревнование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383615" w:rsidRPr="00C4661D" w:rsidTr="00DF17BF">
        <w:tc>
          <w:tcPr>
            <w:tcW w:w="959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383615" w:rsidRPr="00C4661D" w:rsidRDefault="00980A93" w:rsidP="00DF17BF">
            <w:pPr>
              <w:jc w:val="both"/>
            </w:pPr>
            <w:r w:rsidRPr="00C4661D">
              <w:rPr>
                <w:sz w:val="22"/>
                <w:szCs w:val="22"/>
              </w:rPr>
              <w:t>Наш район</w:t>
            </w:r>
            <w:r w:rsidR="000F1089" w:rsidRPr="00C4661D">
              <w:rPr>
                <w:sz w:val="22"/>
                <w:szCs w:val="22"/>
              </w:rPr>
              <w:t xml:space="preserve"> в годы войны</w:t>
            </w:r>
            <w:r w:rsidR="00F76CA1" w:rsidRPr="00C4661D">
              <w:rPr>
                <w:sz w:val="22"/>
                <w:szCs w:val="22"/>
              </w:rPr>
              <w:t>. Представление исследований.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383615" w:rsidRPr="00C4661D" w:rsidTr="00DF17BF">
        <w:tc>
          <w:tcPr>
            <w:tcW w:w="959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Экскурсия в музей истории Санкт- Петербурга»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3</w:t>
            </w:r>
          </w:p>
        </w:tc>
      </w:tr>
      <w:tr w:rsidR="00383615" w:rsidRPr="00C4661D" w:rsidTr="00DF17BF">
        <w:tc>
          <w:tcPr>
            <w:tcW w:w="959" w:type="dxa"/>
            <w:shd w:val="clear" w:color="auto" w:fill="auto"/>
          </w:tcPr>
          <w:p w:rsidR="00383615" w:rsidRPr="00C4661D" w:rsidRDefault="00383615" w:rsidP="00F27CC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383615" w:rsidRPr="00C4661D" w:rsidRDefault="000F1089" w:rsidP="000F1089">
            <w:pPr>
              <w:jc w:val="both"/>
              <w:rPr>
                <w:i/>
              </w:rPr>
            </w:pPr>
            <w:r w:rsidRPr="00C4661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383615" w:rsidRPr="00C4661D" w:rsidRDefault="000F1089" w:rsidP="00F27CC6">
            <w:pPr>
              <w:jc w:val="both"/>
            </w:pPr>
            <w:r w:rsidRPr="00C4661D">
              <w:rPr>
                <w:sz w:val="22"/>
                <w:szCs w:val="22"/>
              </w:rPr>
              <w:t>7</w:t>
            </w:r>
          </w:p>
        </w:tc>
      </w:tr>
    </w:tbl>
    <w:p w:rsidR="00383615" w:rsidRPr="00C4661D" w:rsidRDefault="00383615" w:rsidP="00383615">
      <w:pPr>
        <w:jc w:val="both"/>
        <w:rPr>
          <w:sz w:val="22"/>
          <w:szCs w:val="22"/>
        </w:rPr>
      </w:pPr>
    </w:p>
    <w:p w:rsidR="000F1089" w:rsidRPr="00C4661D" w:rsidRDefault="000F1089" w:rsidP="00383615">
      <w:pPr>
        <w:jc w:val="both"/>
        <w:rPr>
          <w:b/>
          <w:sz w:val="22"/>
          <w:szCs w:val="22"/>
        </w:rPr>
      </w:pPr>
    </w:p>
    <w:p w:rsidR="00383615" w:rsidRPr="00C4661D" w:rsidRDefault="00383615" w:rsidP="00383615">
      <w:pPr>
        <w:jc w:val="center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Содержание программы</w:t>
      </w:r>
    </w:p>
    <w:p w:rsidR="00383615" w:rsidRPr="00C4661D" w:rsidRDefault="00383615" w:rsidP="00383615">
      <w:pPr>
        <w:jc w:val="center"/>
        <w:rPr>
          <w:b/>
          <w:sz w:val="22"/>
          <w:szCs w:val="22"/>
        </w:rPr>
      </w:pPr>
    </w:p>
    <w:p w:rsidR="00383615" w:rsidRPr="00C4661D" w:rsidRDefault="00383615" w:rsidP="00383615">
      <w:pPr>
        <w:jc w:val="center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2 класс</w:t>
      </w:r>
    </w:p>
    <w:p w:rsidR="00F76CA1" w:rsidRPr="00C4661D" w:rsidRDefault="00383615" w:rsidP="00383615">
      <w:pPr>
        <w:jc w:val="both"/>
        <w:rPr>
          <w:i/>
          <w:sz w:val="22"/>
          <w:szCs w:val="22"/>
        </w:rPr>
      </w:pPr>
      <w:r w:rsidRPr="00C4661D">
        <w:rPr>
          <w:b/>
          <w:sz w:val="22"/>
          <w:szCs w:val="22"/>
        </w:rPr>
        <w:t xml:space="preserve"> Я и моё Отечество </w:t>
      </w:r>
      <w:r w:rsidR="00F76CA1" w:rsidRPr="00C4661D">
        <w:rPr>
          <w:sz w:val="22"/>
          <w:szCs w:val="22"/>
        </w:rPr>
        <w:t>(10</w:t>
      </w:r>
      <w:r w:rsidRPr="00C4661D">
        <w:rPr>
          <w:sz w:val="22"/>
          <w:szCs w:val="22"/>
        </w:rPr>
        <w:t xml:space="preserve"> ч.)</w:t>
      </w:r>
    </w:p>
    <w:p w:rsidR="00383615" w:rsidRPr="00C4661D" w:rsidRDefault="00383615" w:rsidP="00383615">
      <w:pPr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Мой любимый город. Знакомство с символами родного края (герб, гимн, флаг). </w:t>
      </w:r>
      <w:r w:rsidR="00F76CA1" w:rsidRPr="00C4661D">
        <w:rPr>
          <w:sz w:val="22"/>
          <w:szCs w:val="22"/>
        </w:rPr>
        <w:t xml:space="preserve">Была война, была блокада. </w:t>
      </w:r>
      <w:r w:rsidRPr="00C4661D">
        <w:rPr>
          <w:sz w:val="22"/>
          <w:szCs w:val="22"/>
        </w:rPr>
        <w:t>Мы и наши права. Богатырские забавы.</w:t>
      </w:r>
      <w:r w:rsidR="004C20CF" w:rsidRPr="00C4661D">
        <w:rPr>
          <w:sz w:val="22"/>
          <w:szCs w:val="22"/>
        </w:rPr>
        <w:t xml:space="preserve"> </w:t>
      </w:r>
      <w:r w:rsidR="00980A93" w:rsidRPr="00C4661D">
        <w:rPr>
          <w:sz w:val="22"/>
          <w:szCs w:val="22"/>
        </w:rPr>
        <w:t xml:space="preserve">Наш район в годы войны. </w:t>
      </w:r>
      <w:r w:rsidRPr="00C4661D">
        <w:rPr>
          <w:sz w:val="22"/>
          <w:szCs w:val="22"/>
        </w:rPr>
        <w:t>Герои Советского союза – наши земляки. Открытка ветерану.</w:t>
      </w:r>
    </w:p>
    <w:p w:rsidR="00383615" w:rsidRPr="00C4661D" w:rsidRDefault="00F76CA1" w:rsidP="00383615">
      <w:pPr>
        <w:jc w:val="both"/>
        <w:rPr>
          <w:i/>
          <w:sz w:val="22"/>
          <w:szCs w:val="22"/>
        </w:rPr>
      </w:pPr>
      <w:r w:rsidRPr="00C4661D">
        <w:rPr>
          <w:i/>
          <w:sz w:val="22"/>
          <w:szCs w:val="22"/>
        </w:rPr>
        <w:t>Конкурсы рисунков.</w:t>
      </w:r>
      <w:r w:rsidR="004C20CF" w:rsidRPr="00C4661D">
        <w:rPr>
          <w:i/>
          <w:sz w:val="22"/>
          <w:szCs w:val="22"/>
        </w:rPr>
        <w:t xml:space="preserve"> </w:t>
      </w:r>
      <w:r w:rsidR="00383615" w:rsidRPr="00C4661D">
        <w:rPr>
          <w:i/>
          <w:sz w:val="22"/>
          <w:szCs w:val="22"/>
        </w:rPr>
        <w:t>Экскурсии в музеи, по городу. Подготовка и рассылка праздничных открыток. Встречи с ветеранами войны.</w:t>
      </w:r>
    </w:p>
    <w:p w:rsidR="00383615" w:rsidRPr="00C4661D" w:rsidRDefault="00383615" w:rsidP="00383615">
      <w:pPr>
        <w:jc w:val="center"/>
        <w:rPr>
          <w:b/>
          <w:sz w:val="22"/>
          <w:szCs w:val="22"/>
        </w:rPr>
      </w:pPr>
    </w:p>
    <w:p w:rsidR="00383615" w:rsidRPr="00C4661D" w:rsidRDefault="00383615" w:rsidP="00383615">
      <w:pPr>
        <w:jc w:val="both"/>
        <w:rPr>
          <w:i/>
          <w:sz w:val="22"/>
          <w:szCs w:val="22"/>
        </w:rPr>
      </w:pPr>
      <w:r w:rsidRPr="00C4661D">
        <w:rPr>
          <w:i/>
          <w:sz w:val="22"/>
          <w:szCs w:val="22"/>
        </w:rPr>
        <w:t>Встречи с участниками войны и труда.</w:t>
      </w:r>
    </w:p>
    <w:p w:rsidR="00383615" w:rsidRPr="00C4661D" w:rsidRDefault="00383615" w:rsidP="00383615">
      <w:pPr>
        <w:jc w:val="center"/>
        <w:rPr>
          <w:b/>
          <w:sz w:val="22"/>
          <w:szCs w:val="22"/>
        </w:rPr>
      </w:pPr>
    </w:p>
    <w:p w:rsidR="000C751E" w:rsidRPr="00C4661D" w:rsidRDefault="000C751E" w:rsidP="00980A93">
      <w:pPr>
        <w:ind w:right="355"/>
        <w:jc w:val="both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Формы учета результатов обучения.</w:t>
      </w:r>
    </w:p>
    <w:p w:rsidR="00F27CC6" w:rsidRPr="00C4661D" w:rsidRDefault="00F27CC6" w:rsidP="00980A93">
      <w:pPr>
        <w:ind w:right="35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Презентации творческих работ учащихся,</w:t>
      </w:r>
      <w:r w:rsidR="00452F1B" w:rsidRPr="00C4661D">
        <w:rPr>
          <w:sz w:val="22"/>
          <w:szCs w:val="22"/>
        </w:rPr>
        <w:t xml:space="preserve"> конкурсы, </w:t>
      </w:r>
      <w:r w:rsidR="007F4286" w:rsidRPr="00C4661D">
        <w:rPr>
          <w:sz w:val="22"/>
          <w:szCs w:val="22"/>
        </w:rPr>
        <w:t>викторины, тесты, анкетирование, творческие мастерские.</w:t>
      </w:r>
    </w:p>
    <w:p w:rsidR="000C751E" w:rsidRPr="00C4661D" w:rsidRDefault="000C751E" w:rsidP="005817C5">
      <w:pPr>
        <w:spacing w:before="100" w:beforeAutospacing="1" w:after="100" w:afterAutospacing="1"/>
        <w:ind w:firstLine="426"/>
        <w:jc w:val="center"/>
        <w:rPr>
          <w:b/>
          <w:color w:val="FF0000"/>
          <w:sz w:val="22"/>
          <w:szCs w:val="22"/>
        </w:rPr>
      </w:pPr>
    </w:p>
    <w:p w:rsidR="00E23BF1" w:rsidRPr="00C4661D" w:rsidRDefault="005817C5" w:rsidP="007B168B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МОДУЛЬ «ДОБРЫЕ ДЕЛА ДЕТСКИМИ РУКАМИ»</w:t>
      </w:r>
    </w:p>
    <w:p w:rsidR="00E23BF1" w:rsidRPr="00C4661D" w:rsidRDefault="005817C5" w:rsidP="005817C5">
      <w:pPr>
        <w:spacing w:before="100" w:beforeAutospacing="1" w:after="100" w:afterAutospacing="1"/>
        <w:ind w:firstLine="426"/>
        <w:rPr>
          <w:sz w:val="22"/>
          <w:szCs w:val="22"/>
        </w:rPr>
      </w:pPr>
      <w:r w:rsidRPr="00C4661D">
        <w:rPr>
          <w:b/>
          <w:sz w:val="22"/>
          <w:szCs w:val="22"/>
        </w:rPr>
        <w:t>Модуль «добрые дела детскими руками»</w:t>
      </w:r>
      <w:r w:rsidR="00F46322" w:rsidRPr="00C4661D">
        <w:rPr>
          <w:sz w:val="22"/>
          <w:szCs w:val="22"/>
        </w:rPr>
        <w:t xml:space="preserve">основан </w:t>
      </w:r>
      <w:r w:rsidR="00E23BF1" w:rsidRPr="00C4661D">
        <w:rPr>
          <w:sz w:val="22"/>
          <w:szCs w:val="22"/>
        </w:rPr>
        <w:t>на принципах неадаптивной социализации, природосообразности, культу</w:t>
      </w:r>
      <w:r w:rsidR="00E23BF1" w:rsidRPr="00C4661D">
        <w:rPr>
          <w:sz w:val="22"/>
          <w:szCs w:val="22"/>
        </w:rPr>
        <w:softHyphen/>
        <w:t>росообразности, коллективности, патриотической направ</w:t>
      </w:r>
      <w:r w:rsidR="00E23BF1" w:rsidRPr="00C4661D">
        <w:rPr>
          <w:sz w:val="22"/>
          <w:szCs w:val="22"/>
        </w:rPr>
        <w:softHyphen/>
        <w:t>ленности, проектности, поддержки самоопределения воспи</w:t>
      </w:r>
      <w:r w:rsidR="00E23BF1" w:rsidRPr="00C4661D">
        <w:rPr>
          <w:sz w:val="22"/>
          <w:szCs w:val="22"/>
        </w:rPr>
        <w:softHyphen/>
        <w:t xml:space="preserve">танника. </w:t>
      </w:r>
    </w:p>
    <w:p w:rsidR="00E23BF1" w:rsidRPr="00C4661D" w:rsidRDefault="00E23BF1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i/>
          <w:iCs/>
          <w:sz w:val="22"/>
          <w:szCs w:val="22"/>
        </w:rPr>
        <w:t xml:space="preserve">Принцип неадаптивной социализации </w:t>
      </w:r>
      <w:r w:rsidRPr="00C4661D">
        <w:rPr>
          <w:sz w:val="22"/>
          <w:szCs w:val="22"/>
        </w:rPr>
        <w:t>является альтерна</w:t>
      </w:r>
      <w:r w:rsidRPr="00C4661D">
        <w:rPr>
          <w:sz w:val="22"/>
          <w:szCs w:val="22"/>
        </w:rPr>
        <w:softHyphen/>
        <w:t>тивой образовательному принципу социальной адаптации. «Социальная адаптация» предполагает воссоздание в педаго</w:t>
      </w:r>
      <w:r w:rsidRPr="00C4661D">
        <w:rPr>
          <w:sz w:val="22"/>
          <w:szCs w:val="22"/>
        </w:rPr>
        <w:softHyphen/>
        <w:t>гическом мышлении или образовательной реальности некото</w:t>
      </w:r>
      <w:r w:rsidRPr="00C4661D">
        <w:rPr>
          <w:sz w:val="22"/>
          <w:szCs w:val="22"/>
        </w:rPr>
        <w:softHyphen/>
        <w:t>рой устойчивой социальной конструкции, к жизни в которой педагоги готовят воспитанников. Традиционно это сводится к составлению набора необходимых социальных «умений и на</w:t>
      </w:r>
      <w:r w:rsidRPr="00C4661D">
        <w:rPr>
          <w:sz w:val="22"/>
          <w:szCs w:val="22"/>
        </w:rPr>
        <w:softHyphen/>
        <w:t xml:space="preserve">выков». Однако в условиях нестабильного, развивающегося социума подобный подход имеет существенные ограничения. </w:t>
      </w:r>
    </w:p>
    <w:p w:rsidR="00E23BF1" w:rsidRPr="00C4661D" w:rsidRDefault="00E23BF1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Неадаптивная социализация предполагает образователь</w:t>
      </w:r>
      <w:r w:rsidRPr="00C4661D">
        <w:rPr>
          <w:sz w:val="22"/>
          <w:szCs w:val="22"/>
        </w:rPr>
        <w:softHyphen/>
        <w:t>ное обеспечение возможности создания            школьником собственной модели поведения и самоопределения в меняю</w:t>
      </w:r>
      <w:r w:rsidRPr="00C4661D">
        <w:rPr>
          <w:sz w:val="22"/>
          <w:szCs w:val="22"/>
        </w:rPr>
        <w:softHyphen/>
        <w:t>щихся социальных условиях. Важным технологическим усло</w:t>
      </w:r>
      <w:r w:rsidRPr="00C4661D">
        <w:rPr>
          <w:sz w:val="22"/>
          <w:szCs w:val="22"/>
        </w:rPr>
        <w:softHyphen/>
        <w:t xml:space="preserve">вием выступает создание специальных социальных сред с ориентирующей функцией, где предусмотрена возможность самостоятельных проб, действий, имеющих реальный эффект, что, в частности, имеет значение и для повышения уровня социальной ответственности молодого поколения. Основной образовательный результат возникает за счёт педагогического сопровождения индивидуального социального действия и рефлексии школьника. </w:t>
      </w:r>
    </w:p>
    <w:p w:rsidR="00E23BF1" w:rsidRPr="00C4661D" w:rsidRDefault="00E23BF1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Подход, связанный с неадаптивной социализацией, будучи адекватным современным социальным вызовам, является но</w:t>
      </w:r>
      <w:r w:rsidRPr="00C4661D">
        <w:rPr>
          <w:sz w:val="22"/>
          <w:szCs w:val="22"/>
        </w:rPr>
        <w:softHyphen/>
        <w:t>вым для системы образования. Данный подход предполагает выход не только за рамки классно-урочной формы организа</w:t>
      </w:r>
      <w:r w:rsidRPr="00C4661D">
        <w:rPr>
          <w:sz w:val="22"/>
          <w:szCs w:val="22"/>
        </w:rPr>
        <w:softHyphen/>
        <w:t>ции образовательного процесса, но и за рамки образователь</w:t>
      </w:r>
      <w:r w:rsidRPr="00C4661D">
        <w:rPr>
          <w:sz w:val="22"/>
          <w:szCs w:val="22"/>
        </w:rPr>
        <w:softHyphen/>
        <w:t>ного учреждения. Поэтому возникает необходимость парал</w:t>
      </w:r>
      <w:r w:rsidRPr="00C4661D">
        <w:rPr>
          <w:sz w:val="22"/>
          <w:szCs w:val="22"/>
        </w:rPr>
        <w:softHyphen/>
        <w:t xml:space="preserve">лельно решать целый комплекс задач, имеющих отношение не только к сфере образования, но и к социальной сфере. </w:t>
      </w:r>
    </w:p>
    <w:p w:rsidR="00E23BF1" w:rsidRPr="00C4661D" w:rsidRDefault="00E23BF1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i/>
          <w:iCs/>
          <w:sz w:val="22"/>
          <w:szCs w:val="22"/>
        </w:rPr>
        <w:t>Принцип природосообразности</w:t>
      </w:r>
      <w:r w:rsidR="007F2B04" w:rsidRPr="00C4661D">
        <w:rPr>
          <w:i/>
          <w:iCs/>
          <w:sz w:val="22"/>
          <w:szCs w:val="22"/>
        </w:rPr>
        <w:t xml:space="preserve"> </w:t>
      </w:r>
      <w:r w:rsidRPr="00C4661D">
        <w:rPr>
          <w:sz w:val="22"/>
          <w:szCs w:val="22"/>
        </w:rPr>
        <w:t>предполагает, что социаль</w:t>
      </w:r>
      <w:r w:rsidRPr="00C4661D">
        <w:rPr>
          <w:sz w:val="22"/>
          <w:szCs w:val="22"/>
        </w:rPr>
        <w:softHyphen/>
        <w:t>но преобразующая деятельность школьников должна основы</w:t>
      </w:r>
      <w:r w:rsidRPr="00C4661D">
        <w:rPr>
          <w:sz w:val="22"/>
          <w:szCs w:val="22"/>
        </w:rPr>
        <w:softHyphen/>
        <w:t>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</w:t>
      </w:r>
      <w:r w:rsidRPr="00C4661D">
        <w:rPr>
          <w:sz w:val="22"/>
          <w:szCs w:val="22"/>
        </w:rPr>
        <w:softHyphen/>
        <w:t xml:space="preserve">лу и возрасту, а также формировать у него ответственность за развитие самого себя. </w:t>
      </w:r>
    </w:p>
    <w:p w:rsidR="00E23BF1" w:rsidRPr="00C4661D" w:rsidRDefault="00E23BF1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Возрастосообразность - одна из важнейших конкретиза</w:t>
      </w:r>
      <w:r w:rsidRPr="00C4661D">
        <w:rPr>
          <w:sz w:val="22"/>
          <w:szCs w:val="22"/>
        </w:rPr>
        <w:softHyphen/>
        <w:t>ций принципа природосообразности. На каждом возрастном этапе перед человеком встаёт ряд специфических задач, от решения которых зависит его личностное развитие. Это есте</w:t>
      </w:r>
      <w:r w:rsidRPr="00C4661D">
        <w:rPr>
          <w:sz w:val="22"/>
          <w:szCs w:val="22"/>
        </w:rPr>
        <w:softHyphen/>
        <w:t>ственно-культурные (достижение определённого уровня биологического созревания, физического развития), социально-культурные (познавательные, морально</w:t>
      </w:r>
      <w:r w:rsidRPr="00C4661D">
        <w:rPr>
          <w:sz w:val="22"/>
          <w:szCs w:val="22"/>
        </w:rPr>
        <w:softHyphen/>
        <w:t>-нравственные, ценностно-смысловые), социально-психологи</w:t>
      </w:r>
      <w:r w:rsidRPr="00C4661D">
        <w:rPr>
          <w:sz w:val="22"/>
          <w:szCs w:val="22"/>
        </w:rPr>
        <w:softHyphen/>
        <w:t>ческие (становление самосознания личности, её самоопреде</w:t>
      </w:r>
      <w:r w:rsidRPr="00C4661D">
        <w:rPr>
          <w:sz w:val="22"/>
          <w:szCs w:val="22"/>
        </w:rPr>
        <w:softHyphen/>
        <w:t xml:space="preserve">ление в жизни) задачи. I </w:t>
      </w:r>
    </w:p>
    <w:p w:rsidR="00E23BF1" w:rsidRPr="00C4661D" w:rsidRDefault="00E23BF1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i/>
          <w:iCs/>
          <w:sz w:val="22"/>
          <w:szCs w:val="22"/>
        </w:rPr>
        <w:t>Принцип культуросообразности</w:t>
      </w:r>
      <w:r w:rsidR="007F2B04" w:rsidRPr="00C4661D">
        <w:rPr>
          <w:i/>
          <w:iCs/>
          <w:sz w:val="22"/>
          <w:szCs w:val="22"/>
        </w:rPr>
        <w:t xml:space="preserve"> </w:t>
      </w:r>
      <w:r w:rsidRPr="00C4661D">
        <w:rPr>
          <w:sz w:val="22"/>
          <w:szCs w:val="22"/>
        </w:rPr>
        <w:t>предполагает, что соци</w:t>
      </w:r>
      <w:r w:rsidRPr="00C4661D">
        <w:rPr>
          <w:sz w:val="22"/>
          <w:szCs w:val="22"/>
        </w:rPr>
        <w:softHyphen/>
        <w:t>альное творчество школьников должно основываться на общечеловеческих ценностях культуры и строиться в соответ</w:t>
      </w:r>
      <w:r w:rsidRPr="00C4661D">
        <w:rPr>
          <w:sz w:val="22"/>
          <w:szCs w:val="22"/>
        </w:rPr>
        <w:softHyphen/>
        <w:t>ствии с ценностями и нормами тех или иных национальных культур, специфическими особенностями, присущими тради</w:t>
      </w:r>
      <w:r w:rsidRPr="00C4661D">
        <w:rPr>
          <w:sz w:val="22"/>
          <w:szCs w:val="22"/>
        </w:rPr>
        <w:softHyphen/>
        <w:t>циям тех или иных регионов, не противоречащих общечело</w:t>
      </w:r>
      <w:r w:rsidRPr="00C4661D">
        <w:rPr>
          <w:sz w:val="22"/>
          <w:szCs w:val="22"/>
        </w:rPr>
        <w:softHyphen/>
        <w:t xml:space="preserve">веческим ценностям. </w:t>
      </w:r>
    </w:p>
    <w:p w:rsidR="00E23BF1" w:rsidRPr="00C4661D" w:rsidRDefault="00E23BF1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Трактовка </w:t>
      </w:r>
      <w:r w:rsidRPr="00C4661D">
        <w:rPr>
          <w:i/>
          <w:iCs/>
          <w:sz w:val="22"/>
          <w:szCs w:val="22"/>
        </w:rPr>
        <w:t xml:space="preserve">принципа коллективности </w:t>
      </w:r>
      <w:r w:rsidRPr="00C4661D">
        <w:rPr>
          <w:sz w:val="22"/>
          <w:szCs w:val="22"/>
        </w:rPr>
        <w:t>применительно к социальному творчеству предполагает, что социально преоб</w:t>
      </w:r>
      <w:r w:rsidRPr="00C4661D">
        <w:rPr>
          <w:sz w:val="22"/>
          <w:szCs w:val="22"/>
        </w:rPr>
        <w:softHyphen/>
        <w:t xml:space="preserve">разующая добровольческая деятельность детей, осуществляясь в детско-взрослых общностях, детско-взрослых коллективах различного типа, даёт юному человеку опыт </w:t>
      </w:r>
      <w:r w:rsidRPr="00C4661D">
        <w:rPr>
          <w:sz w:val="22"/>
          <w:szCs w:val="22"/>
        </w:rPr>
        <w:lastRenderedPageBreak/>
        <w:t>жизни в обще</w:t>
      </w:r>
      <w:r w:rsidRPr="00C4661D">
        <w:rPr>
          <w:sz w:val="22"/>
          <w:szCs w:val="22"/>
        </w:rPr>
        <w:softHyphen/>
        <w:t>стве, опыт взаимодействия с окружающими, может создавать условия для позитивно направленных гражданского самопо</w:t>
      </w:r>
      <w:r w:rsidRPr="00C4661D">
        <w:rPr>
          <w:sz w:val="22"/>
          <w:szCs w:val="22"/>
        </w:rPr>
        <w:softHyphen/>
        <w:t xml:space="preserve">знания, самоопределения и самореализации. </w:t>
      </w:r>
    </w:p>
    <w:p w:rsidR="00E23BF1" w:rsidRPr="00C4661D" w:rsidRDefault="00E23BF1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i/>
          <w:iCs/>
          <w:sz w:val="22"/>
          <w:szCs w:val="22"/>
        </w:rPr>
        <w:t xml:space="preserve">Принцип диалогичности </w:t>
      </w:r>
      <w:r w:rsidRPr="00C4661D">
        <w:rPr>
          <w:sz w:val="22"/>
          <w:szCs w:val="22"/>
        </w:rPr>
        <w:t>предполагает, что духовно-цен</w:t>
      </w:r>
      <w:r w:rsidRPr="00C4661D">
        <w:rPr>
          <w:sz w:val="22"/>
          <w:szCs w:val="22"/>
        </w:rPr>
        <w:softHyphen/>
        <w:t>ностная ориентация детей и их развитие осуществляются в процессе такого взаимодействия педагога и учащихся в соци</w:t>
      </w:r>
      <w:r w:rsidRPr="00C4661D">
        <w:rPr>
          <w:sz w:val="22"/>
          <w:szCs w:val="22"/>
        </w:rPr>
        <w:softHyphen/>
        <w:t>альном творчестве, содержанием которого является обмен гражданскими ценностями (ценностями, выработанными ис</w:t>
      </w:r>
      <w:r w:rsidRPr="00C4661D">
        <w:rPr>
          <w:sz w:val="22"/>
          <w:szCs w:val="22"/>
        </w:rPr>
        <w:softHyphen/>
        <w:t>торией культуры конкретного общества; ценностями, свой</w:t>
      </w:r>
      <w:r w:rsidRPr="00C4661D">
        <w:rPr>
          <w:sz w:val="22"/>
          <w:szCs w:val="22"/>
        </w:rPr>
        <w:softHyphen/>
        <w:t>ственными субъектам образования как представителям раз</w:t>
      </w:r>
      <w:r w:rsidRPr="00C4661D">
        <w:rPr>
          <w:sz w:val="22"/>
          <w:szCs w:val="22"/>
        </w:rPr>
        <w:softHyphen/>
        <w:t>личных поколений и субкультур; индивидуальными ценнос</w:t>
      </w:r>
      <w:r w:rsidRPr="00C4661D">
        <w:rPr>
          <w:sz w:val="22"/>
          <w:szCs w:val="22"/>
        </w:rPr>
        <w:softHyphen/>
        <w:t xml:space="preserve">тями конкретных субъектов образования), а также совместное продуцирование гражданских ценностей. </w:t>
      </w:r>
    </w:p>
    <w:p w:rsidR="00E23BF1" w:rsidRPr="00C4661D" w:rsidRDefault="00E23BF1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Диалогичность воспитания не предполагает равенства меж</w:t>
      </w:r>
      <w:r w:rsidRPr="00C4661D">
        <w:rPr>
          <w:sz w:val="22"/>
          <w:szCs w:val="22"/>
        </w:rPr>
        <w:softHyphen/>
        <w:t>ду педагогом и школьником. Это обусловлено возрастными различиями, неодинаковостью жизненного опыта, асиммет</w:t>
      </w:r>
      <w:r w:rsidRPr="00C4661D">
        <w:rPr>
          <w:sz w:val="22"/>
          <w:szCs w:val="22"/>
        </w:rPr>
        <w:softHyphen/>
        <w:t>ричностью социальных ролей. Но диалогичность требует не столько равенства, сколько искренности и взаимного пони</w:t>
      </w:r>
      <w:r w:rsidRPr="00C4661D">
        <w:rPr>
          <w:sz w:val="22"/>
          <w:szCs w:val="22"/>
        </w:rPr>
        <w:softHyphen/>
        <w:t xml:space="preserve">мания, признания и принятия. </w:t>
      </w:r>
    </w:p>
    <w:p w:rsidR="00E23BF1" w:rsidRPr="00C4661D" w:rsidRDefault="00E23BF1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i/>
          <w:iCs/>
          <w:sz w:val="22"/>
          <w:szCs w:val="22"/>
        </w:rPr>
        <w:t xml:space="preserve">Принцип патриотической направленности </w:t>
      </w:r>
      <w:r w:rsidRPr="00C4661D">
        <w:rPr>
          <w:sz w:val="22"/>
          <w:szCs w:val="22"/>
        </w:rPr>
        <w:t>предусмат</w:t>
      </w:r>
      <w:r w:rsidRPr="00C4661D">
        <w:rPr>
          <w:sz w:val="22"/>
          <w:szCs w:val="22"/>
        </w:rPr>
        <w:softHyphen/>
        <w:t>ривает обеспечение в процессе социального творчества субъ</w:t>
      </w:r>
      <w:r w:rsidRPr="00C4661D">
        <w:rPr>
          <w:sz w:val="22"/>
          <w:szCs w:val="22"/>
        </w:rPr>
        <w:softHyphen/>
        <w:t>ективной значимости для школьников идентификации себя с Россией, народами России, российской культурой и исто</w:t>
      </w:r>
      <w:r w:rsidRPr="00C4661D">
        <w:rPr>
          <w:sz w:val="22"/>
          <w:szCs w:val="22"/>
        </w:rPr>
        <w:softHyphen/>
        <w:t>рией. Реализация принципа патриотической направленности в программе внеурочной деятельности предполагает исполь</w:t>
      </w:r>
      <w:r w:rsidRPr="00C4661D">
        <w:rPr>
          <w:sz w:val="22"/>
          <w:szCs w:val="22"/>
        </w:rPr>
        <w:softHyphen/>
        <w:t>зование эмоционально окрашенных представлений (образы политических, этнокультурных, исторических, гражданско</w:t>
      </w:r>
      <w:r w:rsidRPr="00C4661D">
        <w:rPr>
          <w:sz w:val="22"/>
          <w:szCs w:val="22"/>
        </w:rPr>
        <w:softHyphen/>
        <w:t>-политических явлений и предметов, собственных действий по отношению к Отечеству; стимулирование переживаний, которые выступают регуляторами конкретных действий, ориентируют субъекта на действия, приносящие благо Оте</w:t>
      </w:r>
      <w:r w:rsidRPr="00C4661D">
        <w:rPr>
          <w:sz w:val="22"/>
          <w:szCs w:val="22"/>
        </w:rPr>
        <w:softHyphen/>
        <w:t xml:space="preserve">честву). </w:t>
      </w:r>
    </w:p>
    <w:p w:rsidR="00E23BF1" w:rsidRPr="00C4661D" w:rsidRDefault="00E23BF1" w:rsidP="00B4105E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i/>
          <w:iCs/>
          <w:sz w:val="22"/>
          <w:szCs w:val="22"/>
        </w:rPr>
        <w:t>Принцип проектности</w:t>
      </w:r>
      <w:r w:rsidR="007F2B04" w:rsidRPr="00C4661D">
        <w:rPr>
          <w:i/>
          <w:iCs/>
          <w:sz w:val="22"/>
          <w:szCs w:val="22"/>
        </w:rPr>
        <w:t xml:space="preserve"> </w:t>
      </w:r>
      <w:r w:rsidRPr="00C4661D">
        <w:rPr>
          <w:sz w:val="22"/>
          <w:szCs w:val="22"/>
        </w:rPr>
        <w:t>предполагает последовательную ориентацию всей деятельности педагога на подготовку и вы</w:t>
      </w:r>
      <w:r w:rsidRPr="00C4661D">
        <w:rPr>
          <w:sz w:val="22"/>
          <w:szCs w:val="22"/>
        </w:rPr>
        <w:softHyphen/>
        <w:t>ведение школьника в самостоятельное проектное действие, разворачивающееся в логике замысел - реализация - реф</w:t>
      </w:r>
      <w:r w:rsidRPr="00C4661D">
        <w:rPr>
          <w:sz w:val="22"/>
          <w:szCs w:val="22"/>
        </w:rPr>
        <w:softHyphen/>
        <w:t>лексия. В ходе проектирования перед человеком всегда стоит задача представить себе ещё не существующее, но желаемое и будучи осуществлённое в результате его активности. Это может быть и событие, и предмет, - главное, что ученик дол</w:t>
      </w:r>
      <w:r w:rsidRPr="00C4661D">
        <w:rPr>
          <w:sz w:val="22"/>
          <w:szCs w:val="22"/>
        </w:rPr>
        <w:softHyphen/>
        <w:t xml:space="preserve">жен себе представить, </w:t>
      </w:r>
      <w:r w:rsidRPr="00C4661D">
        <w:rPr>
          <w:i/>
          <w:iCs/>
          <w:sz w:val="22"/>
          <w:szCs w:val="22"/>
        </w:rPr>
        <w:t xml:space="preserve">что </w:t>
      </w:r>
      <w:r w:rsidRPr="00C4661D">
        <w:rPr>
          <w:sz w:val="22"/>
          <w:szCs w:val="22"/>
        </w:rPr>
        <w:t xml:space="preserve">это должно быть и </w:t>
      </w:r>
      <w:r w:rsidRPr="00C4661D">
        <w:rPr>
          <w:i/>
          <w:iCs/>
          <w:sz w:val="22"/>
          <w:szCs w:val="22"/>
        </w:rPr>
        <w:t xml:space="preserve">чем </w:t>
      </w:r>
      <w:r w:rsidRPr="00C4661D">
        <w:rPr>
          <w:sz w:val="22"/>
          <w:szCs w:val="22"/>
        </w:rPr>
        <w:t>это долж</w:t>
      </w:r>
      <w:r w:rsidRPr="00C4661D">
        <w:rPr>
          <w:sz w:val="22"/>
          <w:szCs w:val="22"/>
        </w:rPr>
        <w:softHyphen/>
        <w:t xml:space="preserve">но быть </w:t>
      </w:r>
      <w:r w:rsidRPr="00C4661D">
        <w:rPr>
          <w:i/>
          <w:iCs/>
          <w:sz w:val="22"/>
          <w:szCs w:val="22"/>
        </w:rPr>
        <w:t xml:space="preserve">для него. </w:t>
      </w:r>
      <w:r w:rsidRPr="00C4661D">
        <w:rPr>
          <w:sz w:val="22"/>
          <w:szCs w:val="22"/>
        </w:rPr>
        <w:t xml:space="preserve">Если школьнику предварительно задали то, к чему он должен прийти, и он не может ничего изменить, то для него проектирования нет. Он может программировать свои шаги, составлять план исполнения, но </w:t>
      </w:r>
      <w:r w:rsidRPr="00C4661D">
        <w:rPr>
          <w:i/>
          <w:iCs/>
          <w:sz w:val="22"/>
          <w:szCs w:val="22"/>
        </w:rPr>
        <w:t xml:space="preserve">проектировать </w:t>
      </w:r>
      <w:r w:rsidRPr="00C4661D">
        <w:rPr>
          <w:sz w:val="22"/>
          <w:szCs w:val="22"/>
        </w:rPr>
        <w:t xml:space="preserve">в таком случае он ничего не будет. </w:t>
      </w:r>
    </w:p>
    <w:p w:rsidR="00E23BF1" w:rsidRPr="00C4661D" w:rsidRDefault="00E23BF1" w:rsidP="00B4105E">
      <w:pPr>
        <w:spacing w:before="100" w:beforeAutospacing="1" w:after="100" w:afterAutospacing="1"/>
        <w:ind w:right="-82" w:firstLine="426"/>
        <w:jc w:val="both"/>
        <w:rPr>
          <w:sz w:val="22"/>
          <w:szCs w:val="22"/>
        </w:rPr>
      </w:pPr>
      <w:r w:rsidRPr="00C4661D">
        <w:rPr>
          <w:i/>
          <w:iCs/>
          <w:sz w:val="22"/>
          <w:szCs w:val="22"/>
        </w:rPr>
        <w:t xml:space="preserve">     Принцип поддержки самоопределения воспитанника. </w:t>
      </w:r>
      <w:r w:rsidRPr="00C4661D">
        <w:rPr>
          <w:sz w:val="22"/>
          <w:szCs w:val="22"/>
        </w:rPr>
        <w:t>Са</w:t>
      </w:r>
      <w:r w:rsidRPr="00C4661D">
        <w:rPr>
          <w:sz w:val="22"/>
          <w:szCs w:val="22"/>
        </w:rPr>
        <w:softHyphen/>
        <w:t>моопределение в социальном творчестве - процесс формиро</w:t>
      </w:r>
      <w:r w:rsidRPr="00C4661D">
        <w:rPr>
          <w:sz w:val="22"/>
          <w:szCs w:val="22"/>
        </w:rPr>
        <w:softHyphen/>
        <w:t>вания личностью собственного осмысленного и ответственно</w:t>
      </w:r>
      <w:r w:rsidRPr="00C4661D">
        <w:rPr>
          <w:sz w:val="22"/>
          <w:szCs w:val="22"/>
        </w:rPr>
        <w:softHyphen/>
        <w:t>го отношения к социальной действительности. Приобретение школьниками опыта социального самоопределения происхо</w:t>
      </w:r>
      <w:r w:rsidRPr="00C4661D">
        <w:rPr>
          <w:sz w:val="22"/>
          <w:szCs w:val="22"/>
        </w:rPr>
        <w:softHyphen/>
        <w:t xml:space="preserve">дит в совместной со взрослым и сверстниками социально-значимой деятельности. </w:t>
      </w:r>
    </w:p>
    <w:p w:rsidR="00E23BF1" w:rsidRPr="00C4661D" w:rsidRDefault="00E23BF1" w:rsidP="007236DB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  <w:r w:rsidRPr="00C4661D">
        <w:rPr>
          <w:b/>
          <w:bCs/>
          <w:sz w:val="22"/>
          <w:szCs w:val="22"/>
        </w:rPr>
        <w:t> </w:t>
      </w:r>
      <w:r w:rsidRPr="00C4661D">
        <w:rPr>
          <w:sz w:val="22"/>
          <w:szCs w:val="22"/>
        </w:rPr>
        <w:t>  </w:t>
      </w:r>
      <w:r w:rsidRPr="00C4661D">
        <w:rPr>
          <w:b/>
          <w:bCs/>
          <w:sz w:val="22"/>
          <w:szCs w:val="22"/>
        </w:rPr>
        <w:t>Цель программы</w:t>
      </w:r>
      <w:r w:rsidRPr="00C4661D">
        <w:rPr>
          <w:sz w:val="22"/>
          <w:szCs w:val="22"/>
        </w:rPr>
        <w:t xml:space="preserve"> внеурочной деятельности - формирование у школьников способности и готовности к социально преобразующей добровольческой де</w:t>
      </w:r>
      <w:r w:rsidRPr="00C4661D">
        <w:rPr>
          <w:sz w:val="22"/>
          <w:szCs w:val="22"/>
        </w:rPr>
        <w:softHyphen/>
        <w:t xml:space="preserve">ятельности (социальному творчеству). </w:t>
      </w:r>
    </w:p>
    <w:p w:rsidR="00E23BF1" w:rsidRPr="00C4661D" w:rsidRDefault="00E23BF1" w:rsidP="00B4105E">
      <w:pPr>
        <w:spacing w:before="100" w:beforeAutospacing="1" w:after="100" w:afterAutospacing="1"/>
        <w:ind w:left="278" w:firstLine="426"/>
        <w:jc w:val="both"/>
        <w:rPr>
          <w:sz w:val="22"/>
          <w:szCs w:val="22"/>
        </w:rPr>
      </w:pPr>
      <w:r w:rsidRPr="00C4661D">
        <w:rPr>
          <w:b/>
          <w:bCs/>
          <w:sz w:val="22"/>
          <w:szCs w:val="22"/>
        </w:rPr>
        <w:t>Задачи программы</w:t>
      </w:r>
      <w:r w:rsidRPr="00C4661D">
        <w:rPr>
          <w:sz w:val="22"/>
          <w:szCs w:val="22"/>
        </w:rPr>
        <w:t xml:space="preserve">: </w:t>
      </w:r>
    </w:p>
    <w:p w:rsidR="00E23BF1" w:rsidRPr="00C4661D" w:rsidRDefault="00E23BF1" w:rsidP="009F6BC0">
      <w:pPr>
        <w:tabs>
          <w:tab w:val="left" w:pos="709"/>
          <w:tab w:val="num" w:pos="1000"/>
        </w:tabs>
        <w:ind w:left="567" w:hanging="42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    -   сформировать способность видеть и понимать социаль</w:t>
      </w:r>
      <w:r w:rsidRPr="00C4661D">
        <w:rPr>
          <w:sz w:val="22"/>
          <w:szCs w:val="22"/>
        </w:rPr>
        <w:softHyphen/>
        <w:t xml:space="preserve">ные проблемы; </w:t>
      </w:r>
    </w:p>
    <w:p w:rsidR="00E23BF1" w:rsidRPr="00C4661D" w:rsidRDefault="00E23BF1" w:rsidP="009F6BC0">
      <w:pPr>
        <w:tabs>
          <w:tab w:val="left" w:pos="709"/>
          <w:tab w:val="num" w:pos="1000"/>
        </w:tabs>
        <w:ind w:left="567" w:hanging="42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    -   сформировать способность и готовность вступать в кон</w:t>
      </w:r>
      <w:r w:rsidRPr="00C4661D">
        <w:rPr>
          <w:sz w:val="22"/>
          <w:szCs w:val="22"/>
        </w:rPr>
        <w:softHyphen/>
        <w:t>структивную коммуникацию с другими субъектами и социаль</w:t>
      </w:r>
      <w:r w:rsidRPr="00C4661D">
        <w:rPr>
          <w:sz w:val="22"/>
          <w:szCs w:val="22"/>
        </w:rPr>
        <w:softHyphen/>
        <w:t xml:space="preserve">ными институтами вокруг общественно-значимых проблем; </w:t>
      </w:r>
    </w:p>
    <w:p w:rsidR="00E23BF1" w:rsidRPr="00C4661D" w:rsidRDefault="00E23BF1" w:rsidP="009F6BC0">
      <w:pPr>
        <w:tabs>
          <w:tab w:val="left" w:pos="709"/>
          <w:tab w:val="num" w:pos="1000"/>
        </w:tabs>
        <w:ind w:left="567" w:hanging="42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   -   сформировать способность и готовность самостоятельно, совместно с другими субъектами решать обще</w:t>
      </w:r>
      <w:r w:rsidRPr="00C4661D">
        <w:rPr>
          <w:sz w:val="22"/>
          <w:szCs w:val="22"/>
        </w:rPr>
        <w:softHyphen/>
        <w:t xml:space="preserve">ственно-значимые проблемы. </w:t>
      </w:r>
    </w:p>
    <w:p w:rsidR="00F46322" w:rsidRPr="00C4661D" w:rsidRDefault="00F46322" w:rsidP="009F6BC0">
      <w:pPr>
        <w:tabs>
          <w:tab w:val="left" w:pos="709"/>
        </w:tabs>
        <w:ind w:left="567" w:hanging="425"/>
        <w:jc w:val="both"/>
        <w:rPr>
          <w:b/>
          <w:bCs/>
          <w:sz w:val="22"/>
          <w:szCs w:val="22"/>
        </w:rPr>
      </w:pPr>
    </w:p>
    <w:p w:rsidR="008F6BF1" w:rsidRDefault="008F6BF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23BF1" w:rsidRPr="00C4661D" w:rsidRDefault="00CA35AD" w:rsidP="00CA35AD">
      <w:pPr>
        <w:tabs>
          <w:tab w:val="center" w:pos="5173"/>
          <w:tab w:val="right" w:pos="9921"/>
        </w:tabs>
        <w:spacing w:before="100" w:beforeAutospacing="1" w:after="100" w:afterAutospacing="1"/>
        <w:ind w:firstLine="426"/>
        <w:jc w:val="center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lastRenderedPageBreak/>
        <w:t>Тематическое планирование</w:t>
      </w:r>
    </w:p>
    <w:p w:rsidR="00E23BF1" w:rsidRPr="00C4661D" w:rsidRDefault="00DB3074" w:rsidP="00B4105E">
      <w:pPr>
        <w:spacing w:before="100" w:beforeAutospacing="1" w:after="100" w:afterAutospacing="1"/>
        <w:ind w:firstLine="426"/>
        <w:jc w:val="both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2 класс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2126"/>
      </w:tblGrid>
      <w:tr w:rsidR="00F46322" w:rsidRPr="00C4661D" w:rsidTr="008A4C0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jc w:val="both"/>
            </w:pPr>
            <w:r w:rsidRPr="00C4661D">
              <w:rPr>
                <w:sz w:val="22"/>
                <w:szCs w:val="22"/>
              </w:rPr>
              <w:t>№ п/п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B4105E">
            <w:pPr>
              <w:spacing w:before="100" w:beforeAutospacing="1" w:after="100" w:afterAutospacing="1"/>
              <w:ind w:firstLine="426"/>
              <w:jc w:val="both"/>
            </w:pPr>
            <w:r w:rsidRPr="00C4661D">
              <w:rPr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jc w:val="both"/>
            </w:pPr>
            <w:r w:rsidRPr="00C4661D">
              <w:rPr>
                <w:sz w:val="22"/>
                <w:szCs w:val="22"/>
              </w:rPr>
              <w:t>Количество часов</w:t>
            </w:r>
          </w:p>
        </w:tc>
      </w:tr>
      <w:tr w:rsidR="00F46322" w:rsidRPr="00C4661D" w:rsidTr="00E23BF1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B4105E">
            <w:pPr>
              <w:spacing w:before="100" w:beforeAutospacing="1" w:after="100" w:afterAutospacing="1"/>
              <w:ind w:firstLine="426"/>
              <w:jc w:val="both"/>
            </w:pPr>
          </w:p>
        </w:tc>
      </w:tr>
      <w:tr w:rsidR="00F46322" w:rsidRPr="00C4661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4661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4661D" w:rsidRDefault="00E23BF1" w:rsidP="008A4C04">
            <w:pPr>
              <w:spacing w:before="100" w:beforeAutospacing="1" w:after="100" w:afterAutospacing="1"/>
              <w:ind w:firstLine="34"/>
            </w:pPr>
            <w:r w:rsidRPr="00C4661D">
              <w:rPr>
                <w:sz w:val="22"/>
                <w:szCs w:val="22"/>
              </w:rPr>
              <w:t>Акция «Открытка для учителя»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F46322" w:rsidRPr="00C4661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4661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4661D" w:rsidRDefault="00E23BF1" w:rsidP="008A4C04">
            <w:pPr>
              <w:spacing w:before="100" w:beforeAutospacing="1" w:after="100" w:afterAutospacing="1"/>
              <w:ind w:firstLine="34"/>
            </w:pPr>
            <w:r w:rsidRPr="00C4661D">
              <w:rPr>
                <w:sz w:val="22"/>
                <w:szCs w:val="22"/>
              </w:rPr>
              <w:t>Акция «Сбереги дерево – сдай макулатуру»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F46322" w:rsidRPr="00C4661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4661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4661D" w:rsidRDefault="00E23BF1" w:rsidP="008A4C04">
            <w:pPr>
              <w:spacing w:before="100" w:beforeAutospacing="1" w:after="100" w:afterAutospacing="1"/>
              <w:ind w:firstLine="34"/>
            </w:pPr>
            <w:r w:rsidRPr="00C4661D">
              <w:rPr>
                <w:sz w:val="22"/>
                <w:szCs w:val="22"/>
              </w:rPr>
              <w:t>Акция «Я выбираю здоровье»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F46322" w:rsidRPr="00C4661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4661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4661D" w:rsidRDefault="00E23BF1" w:rsidP="008A4C04">
            <w:pPr>
              <w:spacing w:before="100" w:beforeAutospacing="1" w:after="100" w:afterAutospacing="1"/>
              <w:ind w:firstLine="34"/>
            </w:pPr>
            <w:r w:rsidRPr="00C4661D">
              <w:rPr>
                <w:sz w:val="22"/>
                <w:szCs w:val="22"/>
              </w:rPr>
              <w:t>Акция «Посылка солдату»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F46322" w:rsidRPr="00C4661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4661D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4661D" w:rsidRDefault="00E23BF1" w:rsidP="008A4C04">
            <w:pPr>
              <w:spacing w:before="100" w:beforeAutospacing="1" w:after="100" w:afterAutospacing="1"/>
              <w:ind w:firstLine="34"/>
            </w:pPr>
            <w:r w:rsidRPr="00C4661D">
              <w:rPr>
                <w:sz w:val="22"/>
                <w:szCs w:val="22"/>
              </w:rPr>
              <w:t>Акция «Мастерская Деда Мороза» (украшаем школу к Новому году"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F46322" w:rsidRPr="00C4661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4661D">
              <w:rPr>
                <w:sz w:val="22"/>
                <w:szCs w:val="22"/>
              </w:rPr>
              <w:t xml:space="preserve">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4661D" w:rsidRDefault="00E23BF1" w:rsidP="008A4C04">
            <w:pPr>
              <w:spacing w:before="100" w:beforeAutospacing="1" w:after="100" w:afterAutospacing="1"/>
              <w:ind w:firstLine="34"/>
            </w:pPr>
            <w:r w:rsidRPr="00C4661D">
              <w:rPr>
                <w:sz w:val="22"/>
                <w:szCs w:val="22"/>
              </w:rPr>
              <w:t>Акция «В память о блокаде Ленинграда»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F46322" w:rsidRPr="00C4661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4661D">
              <w:rPr>
                <w:sz w:val="22"/>
                <w:szCs w:val="22"/>
              </w:rPr>
              <w:t xml:space="preserve">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4661D" w:rsidRDefault="00E23BF1" w:rsidP="008A4C04">
            <w:pPr>
              <w:spacing w:before="100" w:beforeAutospacing="1" w:after="100" w:afterAutospacing="1"/>
              <w:ind w:firstLine="34"/>
            </w:pPr>
            <w:r w:rsidRPr="00C4661D">
              <w:rPr>
                <w:sz w:val="22"/>
                <w:szCs w:val="22"/>
              </w:rPr>
              <w:t>Акция «Огонек добра» (поздравление ветеранов)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F46322" w:rsidRPr="00C4661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4661D">
              <w:rPr>
                <w:sz w:val="22"/>
                <w:szCs w:val="22"/>
              </w:rPr>
              <w:t xml:space="preserve">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4661D" w:rsidRDefault="00E23BF1" w:rsidP="008A4C04">
            <w:pPr>
              <w:spacing w:before="100" w:beforeAutospacing="1" w:after="100" w:afterAutospacing="1"/>
              <w:ind w:firstLine="34"/>
            </w:pPr>
            <w:r w:rsidRPr="00C4661D">
              <w:rPr>
                <w:sz w:val="22"/>
                <w:szCs w:val="22"/>
              </w:rPr>
              <w:t>Акция «Белый цветок»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F46322" w:rsidRPr="00C4661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4661D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4661D" w:rsidRDefault="00E23BF1" w:rsidP="008A4C04">
            <w:pPr>
              <w:spacing w:before="100" w:beforeAutospacing="1" w:after="100" w:afterAutospacing="1"/>
              <w:ind w:firstLine="34"/>
            </w:pPr>
            <w:r w:rsidRPr="00C4661D">
              <w:rPr>
                <w:sz w:val="22"/>
                <w:szCs w:val="22"/>
              </w:rPr>
              <w:t>Акция «Подари цветок школе» (благоустройство школьного двора)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F46322" w:rsidRPr="00C4661D" w:rsidTr="003D25B3"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4661D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4661D" w:rsidRDefault="00E23BF1" w:rsidP="008A4C04">
            <w:pPr>
              <w:spacing w:before="100" w:beforeAutospacing="1" w:after="100" w:afterAutospacing="1"/>
              <w:ind w:firstLine="34"/>
            </w:pPr>
            <w:r w:rsidRPr="00C4661D">
              <w:rPr>
                <w:sz w:val="22"/>
                <w:szCs w:val="22"/>
              </w:rPr>
              <w:t>Акция «Последний звонок» (поздравление выпускников школы)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4661D" w:rsidRDefault="008A4C04" w:rsidP="008A4C04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1</w:t>
            </w:r>
          </w:p>
        </w:tc>
      </w:tr>
      <w:tr w:rsidR="003D25B3" w:rsidRPr="00C4661D" w:rsidTr="008A4C0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5B3" w:rsidRPr="00C4661D" w:rsidRDefault="003D25B3" w:rsidP="00F46322">
            <w:pPr>
              <w:spacing w:before="100" w:beforeAutospacing="1" w:after="100" w:afterAutospacing="1"/>
              <w:ind w:firstLine="34"/>
              <w:jc w:val="both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5B3" w:rsidRPr="00C4661D" w:rsidRDefault="003D25B3" w:rsidP="003D25B3">
            <w:pPr>
              <w:spacing w:before="100" w:beforeAutospacing="1" w:after="100" w:afterAutospacing="1"/>
              <w:ind w:firstLine="34"/>
              <w:jc w:val="right"/>
            </w:pPr>
            <w:r w:rsidRPr="00C4661D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5B3" w:rsidRPr="00C4661D" w:rsidRDefault="003D25B3" w:rsidP="008A4C04">
            <w:pPr>
              <w:spacing w:before="100" w:beforeAutospacing="1" w:after="100" w:afterAutospacing="1"/>
              <w:ind w:firstLine="426"/>
              <w:jc w:val="center"/>
            </w:pPr>
            <w:r w:rsidRPr="00C4661D">
              <w:rPr>
                <w:sz w:val="22"/>
                <w:szCs w:val="22"/>
              </w:rPr>
              <w:t>10</w:t>
            </w:r>
          </w:p>
        </w:tc>
      </w:tr>
    </w:tbl>
    <w:p w:rsidR="00E23BF1" w:rsidRPr="00C4661D" w:rsidRDefault="00E23BF1" w:rsidP="00B4105E">
      <w:pPr>
        <w:ind w:firstLine="426"/>
        <w:jc w:val="both"/>
        <w:rPr>
          <w:sz w:val="22"/>
          <w:szCs w:val="22"/>
        </w:rPr>
      </w:pPr>
    </w:p>
    <w:p w:rsidR="00E23BF1" w:rsidRPr="00C4661D" w:rsidRDefault="003D25B3" w:rsidP="003D25B3">
      <w:pPr>
        <w:spacing w:before="100" w:beforeAutospacing="1" w:after="100" w:afterAutospacing="1"/>
        <w:ind w:firstLine="426"/>
        <w:jc w:val="center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Содержание программы</w:t>
      </w:r>
    </w:p>
    <w:p w:rsidR="003D25B3" w:rsidRPr="00C4661D" w:rsidRDefault="00CB5A0F" w:rsidP="003D25B3">
      <w:pPr>
        <w:spacing w:before="100" w:beforeAutospacing="1" w:after="100" w:afterAutospacing="1"/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Социальные акции «Открытка для учителя»,</w:t>
      </w:r>
      <w:r w:rsidR="00C4661D">
        <w:rPr>
          <w:sz w:val="22"/>
          <w:szCs w:val="22"/>
        </w:rPr>
        <w:t xml:space="preserve"> </w:t>
      </w:r>
      <w:r w:rsidRPr="00C4661D">
        <w:rPr>
          <w:sz w:val="22"/>
          <w:szCs w:val="22"/>
        </w:rPr>
        <w:t>«Сбереги дерево – сдай макулатуру»,</w:t>
      </w:r>
      <w:r w:rsidR="00C4661D">
        <w:rPr>
          <w:sz w:val="22"/>
          <w:szCs w:val="22"/>
        </w:rPr>
        <w:t xml:space="preserve"> </w:t>
      </w:r>
      <w:r w:rsidRPr="00C4661D">
        <w:rPr>
          <w:sz w:val="22"/>
          <w:szCs w:val="22"/>
        </w:rPr>
        <w:t>«Я выбираю здоровье»,</w:t>
      </w:r>
      <w:r w:rsidR="00C4661D">
        <w:rPr>
          <w:sz w:val="22"/>
          <w:szCs w:val="22"/>
        </w:rPr>
        <w:t xml:space="preserve"> </w:t>
      </w:r>
      <w:r w:rsidRPr="00C4661D">
        <w:rPr>
          <w:sz w:val="22"/>
          <w:szCs w:val="22"/>
        </w:rPr>
        <w:t>«Посылка солдату»,</w:t>
      </w:r>
      <w:r w:rsidR="00C4661D">
        <w:rPr>
          <w:sz w:val="22"/>
          <w:szCs w:val="22"/>
        </w:rPr>
        <w:t xml:space="preserve"> </w:t>
      </w:r>
      <w:r w:rsidRPr="00C4661D">
        <w:rPr>
          <w:sz w:val="22"/>
          <w:szCs w:val="22"/>
        </w:rPr>
        <w:t>«Мастерская Деда Мороза»,</w:t>
      </w:r>
      <w:r w:rsidR="00C4661D">
        <w:rPr>
          <w:sz w:val="22"/>
          <w:szCs w:val="22"/>
        </w:rPr>
        <w:t xml:space="preserve"> </w:t>
      </w:r>
      <w:r w:rsidRPr="00C4661D">
        <w:rPr>
          <w:sz w:val="22"/>
          <w:szCs w:val="22"/>
        </w:rPr>
        <w:t>«В память о блокаде Ленинграда», «Огонек добра» (поздравление ветеранов),«Белый цветок»,</w:t>
      </w:r>
      <w:r w:rsidR="00C4661D">
        <w:rPr>
          <w:sz w:val="22"/>
          <w:szCs w:val="22"/>
        </w:rPr>
        <w:t xml:space="preserve"> </w:t>
      </w:r>
      <w:r w:rsidRPr="00C4661D">
        <w:rPr>
          <w:sz w:val="22"/>
          <w:szCs w:val="22"/>
        </w:rPr>
        <w:t>«Подари цветок школе» (благоустройство школьного двора),«Последний звонок» (поздравление выпускников школы).</w:t>
      </w:r>
    </w:p>
    <w:p w:rsidR="00CB5A0F" w:rsidRPr="00C4661D" w:rsidRDefault="00CB5A0F" w:rsidP="003D25B3">
      <w:pPr>
        <w:spacing w:before="100" w:beforeAutospacing="1" w:after="100" w:afterAutospacing="1"/>
        <w:ind w:firstLine="426"/>
        <w:rPr>
          <w:sz w:val="22"/>
          <w:szCs w:val="22"/>
        </w:rPr>
      </w:pPr>
      <w:r w:rsidRPr="00C4661D">
        <w:rPr>
          <w:sz w:val="22"/>
          <w:szCs w:val="22"/>
        </w:rPr>
        <w:t>Содержание может быть изменено в соответствии с городскими и районными мероприятиями. Каждый ребенок участвует на своем уровне.</w:t>
      </w:r>
    </w:p>
    <w:p w:rsidR="00E23BF1" w:rsidRPr="00C4661D" w:rsidRDefault="00CB5A0F" w:rsidP="00B4105E">
      <w:pPr>
        <w:spacing w:before="100" w:beforeAutospacing="1" w:after="100" w:afterAutospacing="1"/>
        <w:ind w:right="-82"/>
        <w:jc w:val="both"/>
        <w:rPr>
          <w:sz w:val="22"/>
          <w:szCs w:val="22"/>
        </w:rPr>
      </w:pPr>
      <w:r w:rsidRPr="00C4661D">
        <w:rPr>
          <w:b/>
          <w:bCs/>
          <w:i/>
          <w:iCs/>
          <w:sz w:val="22"/>
          <w:szCs w:val="22"/>
        </w:rPr>
        <w:t>Результаты второго уровня (2-3 класс)</w:t>
      </w:r>
    </w:p>
    <w:p w:rsidR="00E23BF1" w:rsidRPr="00C4661D" w:rsidRDefault="00E23BF1" w:rsidP="00B4105E">
      <w:pPr>
        <w:numPr>
          <w:ilvl w:val="0"/>
          <w:numId w:val="32"/>
        </w:numPr>
        <w:spacing w:before="100" w:beforeAutospacing="1" w:after="100" w:afterAutospacing="1"/>
        <w:ind w:right="-82" w:firstLine="0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формирование пози</w:t>
      </w:r>
      <w:r w:rsidRPr="00C4661D">
        <w:rPr>
          <w:sz w:val="22"/>
          <w:szCs w:val="22"/>
        </w:rPr>
        <w:softHyphen/>
        <w:t xml:space="preserve">тивных отношений школьника к базовым ценностям нашего общества (природе, Отечеству, другим людям); </w:t>
      </w:r>
    </w:p>
    <w:p w:rsidR="00E23BF1" w:rsidRPr="00C4661D" w:rsidRDefault="00E23BF1" w:rsidP="00B4105E">
      <w:pPr>
        <w:numPr>
          <w:ilvl w:val="0"/>
          <w:numId w:val="32"/>
        </w:numPr>
        <w:spacing w:before="100" w:beforeAutospacing="1" w:after="100" w:afterAutospacing="1"/>
        <w:ind w:right="-82" w:firstLine="0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формирование пози</w:t>
      </w:r>
      <w:r w:rsidRPr="00C4661D">
        <w:rPr>
          <w:sz w:val="22"/>
          <w:szCs w:val="22"/>
        </w:rPr>
        <w:softHyphen/>
        <w:t xml:space="preserve">тивных отношений школьника к социальной реальности в целом; </w:t>
      </w:r>
    </w:p>
    <w:p w:rsidR="00E23BF1" w:rsidRPr="00C4661D" w:rsidRDefault="00E23BF1" w:rsidP="00B4105E">
      <w:pPr>
        <w:numPr>
          <w:ilvl w:val="0"/>
          <w:numId w:val="32"/>
        </w:numPr>
        <w:spacing w:before="100" w:beforeAutospacing="1" w:after="100" w:afterAutospacing="1"/>
        <w:ind w:right="-82" w:firstLine="0"/>
        <w:jc w:val="both"/>
        <w:rPr>
          <w:sz w:val="22"/>
          <w:szCs w:val="22"/>
        </w:rPr>
      </w:pPr>
      <w:r w:rsidRPr="00C4661D">
        <w:rPr>
          <w:sz w:val="22"/>
          <w:szCs w:val="22"/>
        </w:rPr>
        <w:t xml:space="preserve">стремление к коллективной творческой деятельности. </w:t>
      </w:r>
    </w:p>
    <w:p w:rsidR="00CB5A0F" w:rsidRPr="00C4661D" w:rsidRDefault="00CB5A0F" w:rsidP="00CB5A0F">
      <w:pPr>
        <w:ind w:right="355"/>
        <w:jc w:val="both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Формы учета результатов обучения.</w:t>
      </w:r>
    </w:p>
    <w:p w:rsidR="007F4286" w:rsidRPr="00C4661D" w:rsidRDefault="007F4286" w:rsidP="00CB5A0F">
      <w:pPr>
        <w:ind w:right="355"/>
        <w:jc w:val="both"/>
        <w:rPr>
          <w:b/>
          <w:sz w:val="22"/>
          <w:szCs w:val="22"/>
        </w:rPr>
      </w:pPr>
    </w:p>
    <w:p w:rsidR="007F4286" w:rsidRPr="00C4661D" w:rsidRDefault="007236DB" w:rsidP="007F4286">
      <w:pPr>
        <w:ind w:right="35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Результаты внеурочной деятельности не являются предметом контрольно-оценочных процедур. Испо</w:t>
      </w:r>
      <w:r w:rsidR="007F4286" w:rsidRPr="00C4661D">
        <w:rPr>
          <w:sz w:val="22"/>
          <w:szCs w:val="22"/>
        </w:rPr>
        <w:t>льзуется технология «Портфолио», презентации творческих работ учащихся, тесты, анкетирование.</w:t>
      </w:r>
    </w:p>
    <w:p w:rsidR="00BB267F" w:rsidRPr="00C4661D" w:rsidRDefault="00BB267F" w:rsidP="00BB267F">
      <w:pPr>
        <w:rPr>
          <w:b/>
          <w:sz w:val="22"/>
          <w:szCs w:val="22"/>
        </w:rPr>
      </w:pPr>
    </w:p>
    <w:p w:rsidR="00BB267F" w:rsidRPr="00C4661D" w:rsidRDefault="00380E13" w:rsidP="00BB267F">
      <w:pPr>
        <w:jc w:val="center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t>ПОУРОЧНО-</w:t>
      </w:r>
      <w:r w:rsidR="00BB267F" w:rsidRPr="00C4661D">
        <w:rPr>
          <w:b/>
          <w:sz w:val="22"/>
          <w:szCs w:val="22"/>
        </w:rPr>
        <w:t>ТЕМАТИЧЕСКОЕ ПЛАНИРОВАНИЕ ( 2 КЛАСС)</w:t>
      </w:r>
    </w:p>
    <w:p w:rsidR="00840CF1" w:rsidRPr="00C4661D" w:rsidRDefault="00840CF1" w:rsidP="00BB267F">
      <w:pPr>
        <w:jc w:val="center"/>
        <w:rPr>
          <w:b/>
          <w:sz w:val="22"/>
          <w:szCs w:val="22"/>
        </w:rPr>
      </w:pPr>
    </w:p>
    <w:p w:rsidR="00840CF1" w:rsidRPr="00C4661D" w:rsidRDefault="00840CF1" w:rsidP="00840CF1">
      <w:pPr>
        <w:ind w:firstLine="567"/>
        <w:rPr>
          <w:sz w:val="22"/>
          <w:szCs w:val="22"/>
        </w:rPr>
      </w:pPr>
      <w:r w:rsidRPr="00C4661D">
        <w:rPr>
          <w:sz w:val="22"/>
          <w:szCs w:val="22"/>
        </w:rPr>
        <w:t xml:space="preserve">Поурочно-тематическое планирование составлено на основе </w:t>
      </w:r>
      <w:r w:rsidR="008F6BF1">
        <w:rPr>
          <w:sz w:val="22"/>
          <w:szCs w:val="22"/>
        </w:rPr>
        <w:t xml:space="preserve">№-х </w:t>
      </w:r>
      <w:bookmarkStart w:id="0" w:name="_GoBack"/>
      <w:bookmarkEnd w:id="0"/>
      <w:r w:rsidRPr="00C4661D">
        <w:rPr>
          <w:sz w:val="22"/>
          <w:szCs w:val="22"/>
        </w:rPr>
        <w:t>модулей программы «Мы граждане России» в соответствии с календарными датами.</w:t>
      </w:r>
    </w:p>
    <w:p w:rsidR="00BB267F" w:rsidRPr="00C4661D" w:rsidRDefault="00BB267F" w:rsidP="00BB267F">
      <w:pPr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575"/>
        <w:gridCol w:w="1616"/>
      </w:tblGrid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№ п/п</w:t>
            </w:r>
          </w:p>
        </w:tc>
        <w:tc>
          <w:tcPr>
            <w:tcW w:w="5846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План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Факт</w:t>
            </w:r>
          </w:p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1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FF0000"/>
              </w:rPr>
            </w:pPr>
            <w:r w:rsidRPr="00C4661D">
              <w:rPr>
                <w:color w:val="FF0000"/>
                <w:sz w:val="22"/>
                <w:szCs w:val="22"/>
              </w:rPr>
              <w:t xml:space="preserve">Мой любимый город. Беседа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2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FF0000"/>
              </w:rPr>
            </w:pPr>
            <w:r w:rsidRPr="00C4661D">
              <w:rPr>
                <w:color w:val="FF0000"/>
                <w:sz w:val="22"/>
                <w:szCs w:val="22"/>
              </w:rPr>
              <w:t>Знакомство с символами родного края ( герб, гимн, флаг)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3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Повторение «Части города». «Удивительные особенности Санкт-Петербурга»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4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Повторение «Сказочный наряд нашего города».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pPr>
              <w:jc w:val="both"/>
            </w:pPr>
            <w:r w:rsidRPr="00C4661D">
              <w:rPr>
                <w:sz w:val="22"/>
                <w:szCs w:val="22"/>
              </w:rPr>
              <w:t>5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jc w:val="both"/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«Блистательный Санкт-</w:t>
            </w:r>
          </w:p>
          <w:p w:rsidR="00BB267F" w:rsidRPr="00C4661D" w:rsidRDefault="00BB267F" w:rsidP="004C20CF">
            <w:pPr>
              <w:jc w:val="both"/>
            </w:pPr>
            <w:r w:rsidRPr="00C4661D">
              <w:rPr>
                <w:color w:val="0070C0"/>
                <w:sz w:val="22"/>
                <w:szCs w:val="22"/>
              </w:rPr>
              <w:t>Петербург. Чудесный дворец.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jc w:val="both"/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Создатели Зимнего дворца. «Дворец славы российской».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7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B050"/>
              </w:rPr>
            </w:pPr>
            <w:r w:rsidRPr="00C4661D">
              <w:rPr>
                <w:color w:val="00B050"/>
                <w:sz w:val="22"/>
                <w:szCs w:val="22"/>
              </w:rPr>
              <w:t>Акция «Открытка для учителя»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8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jc w:val="both"/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 xml:space="preserve">Петропавловская крепость – первое сооружение города. </w:t>
            </w:r>
          </w:p>
          <w:p w:rsidR="00BB267F" w:rsidRPr="00C4661D" w:rsidRDefault="00BB267F" w:rsidP="004C20CF">
            <w:pPr>
              <w:rPr>
                <w:color w:val="0070C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9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Петропавловская крепость – непреступная твердыня. Петровские ворота.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10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Петропавловский собор – главная достопримечательность крепости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11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Жизнь и служба крепости в прошлом и в настоящем.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12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FF0000"/>
              </w:rPr>
            </w:pPr>
            <w:r w:rsidRPr="00C4661D">
              <w:rPr>
                <w:color w:val="FF0000"/>
                <w:sz w:val="22"/>
                <w:szCs w:val="22"/>
              </w:rPr>
              <w:t>Мы и наши права. Игра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13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B050"/>
              </w:rPr>
            </w:pPr>
            <w:r w:rsidRPr="00C4661D">
              <w:rPr>
                <w:color w:val="00B050"/>
                <w:sz w:val="22"/>
                <w:szCs w:val="22"/>
              </w:rPr>
              <w:t>Акция «Сбереги дерево – сдай макулатуру»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14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jc w:val="both"/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В</w:t>
            </w:r>
            <w:r w:rsidR="00741E46" w:rsidRPr="00C4661D">
              <w:rPr>
                <w:color w:val="0070C0"/>
                <w:sz w:val="22"/>
                <w:szCs w:val="22"/>
              </w:rPr>
              <w:t>ладыка морей – Адмиралтейство</w:t>
            </w:r>
            <w:r w:rsidRPr="00C4661D">
              <w:rPr>
                <w:color w:val="0070C0"/>
                <w:sz w:val="22"/>
                <w:szCs w:val="22"/>
              </w:rPr>
              <w:t>. Адмиралтейство –  памятник архитектуры, достопримечательность. символ Санкт- Петербурга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15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jc w:val="both"/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Скульптурное убранство Адмиралтейства Жизнь и служба Адмиралтейс</w:t>
            </w:r>
            <w:r w:rsidR="00741E46" w:rsidRPr="00C4661D">
              <w:rPr>
                <w:color w:val="0070C0"/>
                <w:sz w:val="22"/>
                <w:szCs w:val="22"/>
              </w:rPr>
              <w:t>тва и Адмиралтейского квартала.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16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B050"/>
              </w:rPr>
            </w:pPr>
            <w:r w:rsidRPr="00C4661D">
              <w:rPr>
                <w:color w:val="00B050"/>
                <w:sz w:val="22"/>
                <w:szCs w:val="22"/>
              </w:rPr>
              <w:t>Акция «Мастерская Деда Мороза» (украшаем школу к Новому году"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17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jc w:val="both"/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Удивительный ансамбль – Стрелка Васильевского острова.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18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jc w:val="both"/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Жизнь и служба ансамбля Стрелки Васильевского острова.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19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20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70C0"/>
              </w:rPr>
            </w:pPr>
            <w:r w:rsidRPr="00C4661D">
              <w:rPr>
                <w:color w:val="0070C0"/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21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FF0000"/>
              </w:rPr>
            </w:pPr>
            <w:r w:rsidRPr="00C4661D">
              <w:rPr>
                <w:color w:val="FF0000"/>
                <w:sz w:val="22"/>
                <w:szCs w:val="22"/>
              </w:rPr>
              <w:t>Наш район в годы войны. Представление исследований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22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FF0000"/>
              </w:rPr>
            </w:pPr>
            <w:r w:rsidRPr="00C4661D">
              <w:rPr>
                <w:color w:val="FF0000"/>
                <w:sz w:val="22"/>
                <w:szCs w:val="22"/>
              </w:rPr>
              <w:t>Была война, была блокада. Конкурс рисунков.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23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B050"/>
              </w:rPr>
            </w:pPr>
            <w:r w:rsidRPr="00C4661D">
              <w:rPr>
                <w:color w:val="00B050"/>
                <w:sz w:val="22"/>
                <w:szCs w:val="22"/>
              </w:rPr>
              <w:t>Акция «В память о блокаде Ленинграда»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24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FF0000"/>
              </w:rPr>
            </w:pPr>
            <w:r w:rsidRPr="00C4661D">
              <w:rPr>
                <w:color w:val="FF0000"/>
                <w:sz w:val="22"/>
                <w:szCs w:val="22"/>
              </w:rPr>
              <w:t>Богатырские забавы. Конкурс-соревнование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25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B050"/>
              </w:rPr>
            </w:pPr>
            <w:r w:rsidRPr="00C4661D">
              <w:rPr>
                <w:color w:val="00B050"/>
                <w:sz w:val="22"/>
                <w:szCs w:val="22"/>
              </w:rPr>
              <w:t>Акция «Я выбираю здоровье»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26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00B050"/>
              </w:rPr>
            </w:pPr>
            <w:r w:rsidRPr="00C4661D">
              <w:rPr>
                <w:color w:val="00B050"/>
                <w:sz w:val="22"/>
                <w:szCs w:val="22"/>
              </w:rPr>
              <w:t>Акция «Посылка солдату»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27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FF0000"/>
              </w:rPr>
            </w:pPr>
            <w:r w:rsidRPr="00C4661D">
              <w:rPr>
                <w:color w:val="FF0000"/>
                <w:sz w:val="22"/>
                <w:szCs w:val="22"/>
              </w:rPr>
              <w:t>Экскурсия в музей истории Санкт- Петербурга»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28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FF0000"/>
              </w:rPr>
            </w:pPr>
            <w:r w:rsidRPr="00C4661D">
              <w:rPr>
                <w:color w:val="FF0000"/>
                <w:sz w:val="22"/>
                <w:szCs w:val="22"/>
              </w:rPr>
              <w:t>Экскурсия в музей истории Санкт- Петербурга»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29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FF0000"/>
              </w:rPr>
            </w:pPr>
            <w:r w:rsidRPr="00C4661D">
              <w:rPr>
                <w:color w:val="FF0000"/>
                <w:sz w:val="22"/>
                <w:szCs w:val="22"/>
              </w:rPr>
              <w:t>Экскурсия в музей истории Санкт- Петербурга»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30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rPr>
                <w:color w:val="FF0000"/>
              </w:rPr>
            </w:pPr>
            <w:r w:rsidRPr="00C4661D">
              <w:rPr>
                <w:color w:val="FF0000"/>
                <w:sz w:val="22"/>
                <w:szCs w:val="22"/>
              </w:rPr>
              <w:t>Герои Советского союза – наши земляки. Урок мужества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31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spacing w:before="100" w:beforeAutospacing="1" w:after="100" w:afterAutospacing="1"/>
              <w:ind w:firstLine="34"/>
              <w:rPr>
                <w:color w:val="00B050"/>
              </w:rPr>
            </w:pPr>
            <w:r w:rsidRPr="00C4661D">
              <w:rPr>
                <w:color w:val="00B050"/>
                <w:sz w:val="22"/>
                <w:szCs w:val="22"/>
              </w:rPr>
              <w:t>Акция «Огонек добра» (поздравление ветеранов)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32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spacing w:before="100" w:beforeAutospacing="1" w:after="100" w:afterAutospacing="1"/>
              <w:ind w:firstLine="34"/>
              <w:rPr>
                <w:color w:val="00B050"/>
              </w:rPr>
            </w:pPr>
            <w:r w:rsidRPr="00C4661D">
              <w:rPr>
                <w:color w:val="00B050"/>
                <w:sz w:val="22"/>
                <w:szCs w:val="22"/>
              </w:rPr>
              <w:t>Акция «Белый цветок»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33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spacing w:before="100" w:beforeAutospacing="1" w:after="100" w:afterAutospacing="1"/>
              <w:ind w:firstLine="34"/>
              <w:rPr>
                <w:color w:val="00B050"/>
              </w:rPr>
            </w:pPr>
            <w:r w:rsidRPr="00C4661D">
              <w:rPr>
                <w:color w:val="00B050"/>
                <w:sz w:val="22"/>
                <w:szCs w:val="22"/>
              </w:rPr>
              <w:t>Акция «Подари цветок школе» (благоустройство школьного двора)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  <w:tr w:rsidR="00BB267F" w:rsidRPr="00C4661D" w:rsidTr="004C20CF">
        <w:tc>
          <w:tcPr>
            <w:tcW w:w="534" w:type="dxa"/>
          </w:tcPr>
          <w:p w:rsidR="00BB267F" w:rsidRPr="00C4661D" w:rsidRDefault="00BB267F" w:rsidP="004C20CF">
            <w:r w:rsidRPr="00C4661D">
              <w:rPr>
                <w:sz w:val="22"/>
                <w:szCs w:val="22"/>
              </w:rPr>
              <w:t>34</w:t>
            </w:r>
          </w:p>
        </w:tc>
        <w:tc>
          <w:tcPr>
            <w:tcW w:w="5846" w:type="dxa"/>
          </w:tcPr>
          <w:p w:rsidR="00BB267F" w:rsidRPr="00C4661D" w:rsidRDefault="00BB267F" w:rsidP="004C20CF">
            <w:pPr>
              <w:spacing w:before="100" w:beforeAutospacing="1" w:after="100" w:afterAutospacing="1"/>
              <w:ind w:firstLine="34"/>
              <w:rPr>
                <w:color w:val="00B050"/>
              </w:rPr>
            </w:pPr>
            <w:r w:rsidRPr="00C4661D">
              <w:rPr>
                <w:color w:val="00B050"/>
                <w:sz w:val="22"/>
                <w:szCs w:val="22"/>
              </w:rPr>
              <w:t>Акция «Последний звонок» (поздравление выпускников школы)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BB267F" w:rsidRPr="00C4661D" w:rsidRDefault="00BB267F" w:rsidP="004C20CF"/>
        </w:tc>
        <w:tc>
          <w:tcPr>
            <w:tcW w:w="1616" w:type="dxa"/>
            <w:tcBorders>
              <w:left w:val="single" w:sz="4" w:space="0" w:color="auto"/>
            </w:tcBorders>
          </w:tcPr>
          <w:p w:rsidR="00BB267F" w:rsidRPr="00C4661D" w:rsidRDefault="00BB267F" w:rsidP="004C20CF"/>
        </w:tc>
      </w:tr>
    </w:tbl>
    <w:p w:rsidR="00BB267F" w:rsidRPr="00C4661D" w:rsidRDefault="00BB267F" w:rsidP="00BB267F">
      <w:pPr>
        <w:rPr>
          <w:sz w:val="22"/>
          <w:szCs w:val="22"/>
        </w:rPr>
      </w:pPr>
    </w:p>
    <w:p w:rsidR="00BB267F" w:rsidRPr="00C4661D" w:rsidRDefault="00BB267F" w:rsidP="00BB267F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</w:p>
    <w:p w:rsidR="00BB267F" w:rsidRPr="00C4661D" w:rsidRDefault="00BB267F">
      <w:pPr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br w:type="page"/>
      </w:r>
    </w:p>
    <w:p w:rsidR="00E70A2D" w:rsidRPr="00C4661D" w:rsidRDefault="00E70A2D" w:rsidP="007F4286">
      <w:pPr>
        <w:spacing w:before="100" w:beforeAutospacing="1" w:after="100" w:afterAutospacing="1"/>
        <w:ind w:right="571"/>
        <w:jc w:val="both"/>
        <w:rPr>
          <w:b/>
          <w:sz w:val="22"/>
          <w:szCs w:val="22"/>
        </w:rPr>
      </w:pPr>
      <w:r w:rsidRPr="00C4661D">
        <w:rPr>
          <w:b/>
          <w:sz w:val="22"/>
          <w:szCs w:val="22"/>
        </w:rPr>
        <w:lastRenderedPageBreak/>
        <w:t>СПИСОК   ЛИТЕРАТУРЫ</w:t>
      </w:r>
    </w:p>
    <w:p w:rsidR="00E70A2D" w:rsidRPr="00C4661D" w:rsidRDefault="00E70A2D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1. Векслер А.Ф. Архитектурные ансамбли. Тетрадь по истории СПб. СПб., «Литос», 1994.</w:t>
      </w:r>
    </w:p>
    <w:p w:rsidR="00E70A2D" w:rsidRPr="00C4661D" w:rsidRDefault="00E70A2D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2. Векслер А.Ф. Площади Петербурга. Тетрадь по истории СПб. СПб., «Литос», 1994.</w:t>
      </w:r>
    </w:p>
    <w:p w:rsidR="00E70A2D" w:rsidRPr="00C4661D" w:rsidRDefault="00E70A2D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3. Ермолаева Л.К. Система краеведческого образования в школах СПб. Концепция. Программы учебных курсов. Образцы итоговых заданий. СПб., СМИО Пресс, 2002.</w:t>
      </w:r>
    </w:p>
    <w:p w:rsidR="00E70A2D" w:rsidRPr="00C4661D" w:rsidRDefault="00E70A2D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4. Ермолаева Л.К., Гаврилова Н.Г. Чудесный город. Петербургская тетрадь. Ч.1,2., Изд. 2-е, переработанное и дополненное. -  СПб., СМИО Пресс, 2001.</w:t>
      </w:r>
    </w:p>
    <w:p w:rsidR="00E70A2D" w:rsidRPr="00C4661D" w:rsidRDefault="00E70A2D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5. Ермолаева Л.К., Лебедева И.М. Фонохрестоматия: Список музыкальных произведений и методические рекомендации по их использованию. Ин-т Петербурга. - СПб., 1995.</w:t>
      </w:r>
    </w:p>
    <w:p w:rsidR="00E70A2D" w:rsidRPr="00C4661D" w:rsidRDefault="00E70A2D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6. Ермолаева Л.К., Лебедева И.М. Чудесный город: Слайд-путешествие и учебное пособие. Ин-т Петербурга. – СПб., 1995.</w:t>
      </w:r>
    </w:p>
    <w:p w:rsidR="00E70A2D" w:rsidRPr="00C4661D" w:rsidRDefault="00E70A2D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7. Ермолаева Л.К., Гаврилова Н.Г. «Чудесный город» - видеофильм. СПб., 1998.</w:t>
      </w:r>
    </w:p>
    <w:p w:rsidR="00CB5A0F" w:rsidRPr="00C4661D" w:rsidRDefault="00E70A2D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8. «Угадай-ка». Петербургская тетрадь/ Сост. Н.Г.Гаврилова, Н.Л.Григорьева, Н.Е.Абакумова, О.Ю.Маврина. – СПб., «Химиздат», 2001.</w:t>
      </w:r>
    </w:p>
    <w:p w:rsidR="00E70A2D" w:rsidRPr="00C4661D" w:rsidRDefault="00CB5A0F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9</w:t>
      </w:r>
      <w:r w:rsidR="00E70A2D" w:rsidRPr="00C4661D">
        <w:rPr>
          <w:sz w:val="22"/>
          <w:szCs w:val="22"/>
        </w:rPr>
        <w:t>. Горбачевич К.С., Хабло Е.П. Почему так названы? СПб., «Норинт», 1998.</w:t>
      </w:r>
    </w:p>
    <w:p w:rsidR="00E70A2D" w:rsidRPr="00C4661D" w:rsidRDefault="00CB5A0F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10</w:t>
      </w:r>
      <w:r w:rsidR="00E70A2D" w:rsidRPr="00C4661D">
        <w:rPr>
          <w:sz w:val="22"/>
          <w:szCs w:val="22"/>
        </w:rPr>
        <w:t>. Санкт-Петербург. Петроград. Ленинград. Энциклопедический справочник/ Гл. ред. Б.Б. Пиотровский. – М., 1992.</w:t>
      </w:r>
    </w:p>
    <w:p w:rsidR="00E70A2D" w:rsidRPr="00C4661D" w:rsidRDefault="00CB5A0F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11</w:t>
      </w:r>
      <w:r w:rsidR="00E70A2D" w:rsidRPr="00C4661D">
        <w:rPr>
          <w:sz w:val="22"/>
          <w:szCs w:val="22"/>
        </w:rPr>
        <w:t>. Журнал «Автобус», 1995-2009.</w:t>
      </w:r>
    </w:p>
    <w:p w:rsidR="00E70A2D" w:rsidRPr="00C4661D" w:rsidRDefault="00CB5A0F" w:rsidP="00EB290C">
      <w:pPr>
        <w:ind w:left="-142" w:right="-185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12</w:t>
      </w:r>
      <w:r w:rsidR="00E70A2D" w:rsidRPr="00C4661D">
        <w:rPr>
          <w:sz w:val="22"/>
          <w:szCs w:val="22"/>
        </w:rPr>
        <w:t>. Стихи о городе М.Басиной, М.Борисовой, Е.Ефимовского, С.Маршака, Н.Поляковой, С.Скаченкова, В.Суслова, О.Тарутина в различных сборниках и изданиях.</w:t>
      </w:r>
    </w:p>
    <w:p w:rsidR="00EB290C" w:rsidRPr="00C4661D" w:rsidRDefault="00EB290C" w:rsidP="00EB290C">
      <w:pPr>
        <w:ind w:left="-142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13.Голубева Т. С. О днях воинской славы и памятных датах России/ Т. С. Голубева // Начальная школа. – 2006. - №4.</w:t>
      </w:r>
    </w:p>
    <w:p w:rsidR="00EB290C" w:rsidRPr="00C4661D" w:rsidRDefault="00EB290C" w:rsidP="00EB290C">
      <w:pPr>
        <w:ind w:left="-142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14.Грехова Л. И. В союзе с природой. Эколого-природоведческие игры и развлечения с детьми / Л. И. Грехова. – М.: Ипекса, 2000. – 286с.</w:t>
      </w:r>
    </w:p>
    <w:p w:rsidR="00EB290C" w:rsidRPr="00C4661D" w:rsidRDefault="00EB290C" w:rsidP="00EB290C">
      <w:pPr>
        <w:ind w:left="-142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15.Данилюк А. Я. Концепция духовно-нравственного развития и воспитания личности гражданина России / А. Я. Данилюк и др. // Вестник образования. – 2009. - №17.</w:t>
      </w:r>
    </w:p>
    <w:p w:rsidR="00EB290C" w:rsidRPr="00C4661D" w:rsidRDefault="00EB290C" w:rsidP="00EB290C">
      <w:pPr>
        <w:ind w:left="-142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16. Рассказы о Великой Отечественной войне. Хрестоматия. М, Дрофа плюс, 2005</w:t>
      </w:r>
    </w:p>
    <w:p w:rsidR="00E23BF1" w:rsidRPr="00C4661D" w:rsidRDefault="00EB290C" w:rsidP="007F4286">
      <w:pPr>
        <w:ind w:left="-142"/>
        <w:jc w:val="both"/>
        <w:rPr>
          <w:sz w:val="22"/>
          <w:szCs w:val="22"/>
        </w:rPr>
      </w:pPr>
      <w:r w:rsidRPr="00C4661D">
        <w:rPr>
          <w:sz w:val="22"/>
          <w:szCs w:val="22"/>
        </w:rPr>
        <w:t>17.Ходза Н.А. Дорога жизни.изд. Детгиз, 2011</w:t>
      </w:r>
      <w:r w:rsidR="00E23BF1" w:rsidRPr="00C4661D">
        <w:rPr>
          <w:sz w:val="22"/>
          <w:szCs w:val="22"/>
          <w:lang w:val="en-US"/>
        </w:rPr>
        <w:t> </w:t>
      </w:r>
    </w:p>
    <w:p w:rsidR="00E23BF1" w:rsidRPr="00C4661D" w:rsidRDefault="00E23BF1" w:rsidP="00B4105E">
      <w:pPr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467" w:rsidRDefault="00EC3467" w:rsidP="00EC3467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Изменения, внесённые в текст программы, взятой за основу при написании рабо</w:t>
      </w:r>
      <w:r>
        <w:rPr>
          <w:rFonts w:eastAsia="Calibri"/>
          <w:b/>
          <w:color w:val="000000"/>
          <w:sz w:val="28"/>
          <w:szCs w:val="28"/>
        </w:rPr>
        <w:softHyphen/>
        <w:t>чей программы</w:t>
      </w: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4536"/>
        <w:gridCol w:w="1418"/>
      </w:tblGrid>
      <w:tr w:rsidR="00EC3467" w:rsidTr="00EC3467">
        <w:trPr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color w:val="000000"/>
                <w:lang w:val="en-US" w:eastAsia="en-US" w:bidi="en-US"/>
              </w:rPr>
            </w:pPr>
            <w:r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color w:val="000000"/>
                <w:lang w:val="en-US" w:eastAsia="en-US" w:bidi="en-US"/>
              </w:rPr>
            </w:pPr>
            <w:r>
              <w:rPr>
                <w:rFonts w:eastAsia="Calibri"/>
                <w:color w:val="000000"/>
              </w:rPr>
              <w:t>Изменение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color w:val="000000"/>
                <w:lang w:val="en-US" w:eastAsia="en-US" w:bidi="en-US"/>
              </w:rPr>
            </w:pPr>
            <w:r>
              <w:rPr>
                <w:rFonts w:eastAsia="Calibri"/>
                <w:color w:val="000000"/>
              </w:rPr>
              <w:t>Обоснование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color w:val="000000"/>
                <w:lang w:val="en-US" w:eastAsia="en-US" w:bidi="en-US"/>
              </w:rPr>
            </w:pPr>
          </w:p>
        </w:tc>
      </w:tr>
      <w:tr w:rsidR="00EC3467" w:rsidTr="00EC3467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3467" w:rsidRDefault="00EC3467">
            <w:pPr>
              <w:rPr>
                <w:rFonts w:eastAsia="Calibri"/>
                <w:color w:val="000000"/>
                <w:lang w:val="en-US" w:eastAsia="en-US" w:bidi="en-US"/>
              </w:rPr>
            </w:pPr>
          </w:p>
        </w:tc>
      </w:tr>
      <w:tr w:rsidR="00EC3467" w:rsidTr="00EC3467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3467" w:rsidRDefault="00EC3467">
            <w:pPr>
              <w:rPr>
                <w:rFonts w:eastAsia="Calibri"/>
                <w:color w:val="000000"/>
                <w:lang w:val="en-US" w:eastAsia="en-US" w:bidi="en-US"/>
              </w:rPr>
            </w:pPr>
          </w:p>
        </w:tc>
      </w:tr>
      <w:tr w:rsidR="00EC3467" w:rsidTr="00EC3467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3467" w:rsidRDefault="00EC3467">
            <w:pPr>
              <w:rPr>
                <w:rFonts w:eastAsia="Calibri"/>
                <w:color w:val="000000"/>
                <w:lang w:val="en-US" w:eastAsia="en-US" w:bidi="en-US"/>
              </w:rPr>
            </w:pPr>
          </w:p>
        </w:tc>
      </w:tr>
      <w:tr w:rsidR="00EC3467" w:rsidTr="00EC3467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3467" w:rsidRDefault="00EC3467">
            <w:pPr>
              <w:rPr>
                <w:rFonts w:eastAsia="Calibri"/>
                <w:color w:val="000000"/>
                <w:lang w:val="en-US" w:eastAsia="en-US" w:bidi="en-US"/>
              </w:rPr>
            </w:pPr>
          </w:p>
        </w:tc>
      </w:tr>
      <w:tr w:rsidR="00EC3467" w:rsidTr="00EC3467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3467" w:rsidRDefault="00EC3467">
            <w:pPr>
              <w:rPr>
                <w:rFonts w:eastAsia="Calibri"/>
                <w:color w:val="000000"/>
                <w:lang w:val="en-US" w:eastAsia="en-US" w:bidi="en-US"/>
              </w:rPr>
            </w:pPr>
          </w:p>
        </w:tc>
      </w:tr>
      <w:tr w:rsidR="00EC3467" w:rsidTr="00EC3467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3467" w:rsidRDefault="00EC3467">
            <w:pPr>
              <w:rPr>
                <w:rFonts w:eastAsia="Calibri"/>
                <w:color w:val="000000"/>
                <w:lang w:val="en-US" w:eastAsia="en-US" w:bidi="en-US"/>
              </w:rPr>
            </w:pPr>
          </w:p>
        </w:tc>
      </w:tr>
      <w:tr w:rsidR="00EC3467" w:rsidTr="00EC3467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3467" w:rsidRDefault="00EC3467">
            <w:pPr>
              <w:rPr>
                <w:rFonts w:eastAsia="Calibri"/>
                <w:color w:val="000000"/>
                <w:lang w:val="en-US" w:eastAsia="en-US" w:bidi="en-US"/>
              </w:rPr>
            </w:pPr>
          </w:p>
        </w:tc>
      </w:tr>
      <w:tr w:rsidR="00EC3467" w:rsidTr="00EC3467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3467" w:rsidRDefault="00EC3467">
            <w:pPr>
              <w:rPr>
                <w:rFonts w:eastAsia="Calibri"/>
                <w:color w:val="000000"/>
                <w:lang w:val="en-US" w:eastAsia="en-US" w:bidi="en-US"/>
              </w:rPr>
            </w:pPr>
          </w:p>
        </w:tc>
      </w:tr>
      <w:tr w:rsidR="00EC3467" w:rsidTr="00EC3467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3467" w:rsidRDefault="00EC3467">
            <w:pPr>
              <w:rPr>
                <w:rFonts w:eastAsia="Calibri"/>
                <w:color w:val="000000"/>
                <w:lang w:val="en-US" w:eastAsia="en-US" w:bidi="en-US"/>
              </w:rPr>
            </w:pPr>
          </w:p>
        </w:tc>
      </w:tr>
      <w:tr w:rsidR="00EC3467" w:rsidTr="00EC3467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3467" w:rsidRDefault="00EC3467">
            <w:pPr>
              <w:autoSpaceDE w:val="0"/>
              <w:autoSpaceDN w:val="0"/>
              <w:adjustRightInd w:val="0"/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3467" w:rsidRDefault="00EC3467">
            <w:pPr>
              <w:rPr>
                <w:rFonts w:eastAsia="Calibri"/>
                <w:color w:val="000000"/>
                <w:lang w:val="en-US" w:eastAsia="en-US" w:bidi="en-US"/>
              </w:rPr>
            </w:pPr>
          </w:p>
        </w:tc>
      </w:tr>
    </w:tbl>
    <w:p w:rsidR="008E07D4" w:rsidRDefault="008E07D4" w:rsidP="00C37C70">
      <w:pPr>
        <w:spacing w:before="100" w:beforeAutospacing="1" w:after="100" w:afterAutospacing="1"/>
        <w:ind w:firstLine="426"/>
        <w:jc w:val="both"/>
      </w:pPr>
    </w:p>
    <w:sectPr w:rsidR="008E07D4" w:rsidSect="00EC3467">
      <w:pgSz w:w="11906" w:h="16838"/>
      <w:pgMar w:top="567" w:right="1134" w:bottom="567" w:left="12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87" w:rsidRDefault="00DE5E87" w:rsidP="00C1770A">
      <w:r>
        <w:separator/>
      </w:r>
    </w:p>
  </w:endnote>
  <w:endnote w:type="continuationSeparator" w:id="0">
    <w:p w:rsidR="00DE5E87" w:rsidRDefault="00DE5E87" w:rsidP="00C1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4289"/>
      <w:docPartObj>
        <w:docPartGallery w:val="Page Numbers (Bottom of Page)"/>
        <w:docPartUnique/>
      </w:docPartObj>
    </w:sdtPr>
    <w:sdtEndPr/>
    <w:sdtContent>
      <w:p w:rsidR="004C20CF" w:rsidRDefault="003664D4">
        <w:pPr>
          <w:pStyle w:val="af"/>
          <w:jc w:val="right"/>
        </w:pPr>
        <w:r>
          <w:fldChar w:fldCharType="begin"/>
        </w:r>
        <w:r w:rsidR="00C4661D">
          <w:instrText xml:space="preserve"> PAGE   \* MERGEFORMAT </w:instrText>
        </w:r>
        <w:r>
          <w:fldChar w:fldCharType="separate"/>
        </w:r>
        <w:r w:rsidR="008F6B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C20CF" w:rsidRDefault="004C20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87" w:rsidRDefault="00DE5E87" w:rsidP="00C1770A">
      <w:r>
        <w:separator/>
      </w:r>
    </w:p>
  </w:footnote>
  <w:footnote w:type="continuationSeparator" w:id="0">
    <w:p w:rsidR="00DE5E87" w:rsidRDefault="00DE5E87" w:rsidP="00C1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E87D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56659"/>
    <w:multiLevelType w:val="multilevel"/>
    <w:tmpl w:val="4824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96CA2"/>
    <w:multiLevelType w:val="multilevel"/>
    <w:tmpl w:val="C7D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E766C"/>
    <w:multiLevelType w:val="multilevel"/>
    <w:tmpl w:val="C47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C93"/>
    <w:multiLevelType w:val="multilevel"/>
    <w:tmpl w:val="3B5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878AA"/>
    <w:multiLevelType w:val="hybridMultilevel"/>
    <w:tmpl w:val="EAAC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0C5A"/>
    <w:multiLevelType w:val="hybridMultilevel"/>
    <w:tmpl w:val="322669AE"/>
    <w:lvl w:ilvl="0" w:tplc="4E30FB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C63C46"/>
    <w:multiLevelType w:val="hybridMultilevel"/>
    <w:tmpl w:val="136EA8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F5757"/>
    <w:multiLevelType w:val="multilevel"/>
    <w:tmpl w:val="FFC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00FD1"/>
    <w:multiLevelType w:val="multilevel"/>
    <w:tmpl w:val="00AC2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73BEC"/>
    <w:multiLevelType w:val="multilevel"/>
    <w:tmpl w:val="3B9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E67CF"/>
    <w:multiLevelType w:val="hybridMultilevel"/>
    <w:tmpl w:val="9DC87798"/>
    <w:lvl w:ilvl="0" w:tplc="4E30F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9B08AE"/>
    <w:multiLevelType w:val="multilevel"/>
    <w:tmpl w:val="54B4D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9309F"/>
    <w:multiLevelType w:val="multilevel"/>
    <w:tmpl w:val="053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A424A"/>
    <w:multiLevelType w:val="multilevel"/>
    <w:tmpl w:val="88B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9046B"/>
    <w:multiLevelType w:val="multilevel"/>
    <w:tmpl w:val="6326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02EA1"/>
    <w:multiLevelType w:val="multilevel"/>
    <w:tmpl w:val="33A0D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F22F00"/>
    <w:multiLevelType w:val="multilevel"/>
    <w:tmpl w:val="7D464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31FCB"/>
    <w:multiLevelType w:val="multilevel"/>
    <w:tmpl w:val="D4CC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C23CA"/>
    <w:multiLevelType w:val="hybridMultilevel"/>
    <w:tmpl w:val="C1E6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75D34"/>
    <w:multiLevelType w:val="multilevel"/>
    <w:tmpl w:val="D5B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23A9D"/>
    <w:multiLevelType w:val="multilevel"/>
    <w:tmpl w:val="9714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82902"/>
    <w:multiLevelType w:val="multilevel"/>
    <w:tmpl w:val="E31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5A6653"/>
    <w:multiLevelType w:val="multilevel"/>
    <w:tmpl w:val="9B0C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212E99"/>
    <w:multiLevelType w:val="hybridMultilevel"/>
    <w:tmpl w:val="AD3ED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5B13AE"/>
    <w:multiLevelType w:val="multilevel"/>
    <w:tmpl w:val="586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6A6063"/>
    <w:multiLevelType w:val="hybridMultilevel"/>
    <w:tmpl w:val="D572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73DCF"/>
    <w:multiLevelType w:val="multilevel"/>
    <w:tmpl w:val="E0C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C1249"/>
    <w:multiLevelType w:val="hybridMultilevel"/>
    <w:tmpl w:val="717E6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E5331"/>
    <w:multiLevelType w:val="hybridMultilevel"/>
    <w:tmpl w:val="7B6EA78C"/>
    <w:lvl w:ilvl="0" w:tplc="4E30F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BD53B1"/>
    <w:multiLevelType w:val="multilevel"/>
    <w:tmpl w:val="705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8656AF"/>
    <w:multiLevelType w:val="multilevel"/>
    <w:tmpl w:val="A5A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2200A8"/>
    <w:multiLevelType w:val="hybridMultilevel"/>
    <w:tmpl w:val="2FF6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0625A"/>
    <w:multiLevelType w:val="multilevel"/>
    <w:tmpl w:val="C9E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083A60"/>
    <w:multiLevelType w:val="hybridMultilevel"/>
    <w:tmpl w:val="7C729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13CEA"/>
    <w:multiLevelType w:val="hybridMultilevel"/>
    <w:tmpl w:val="9E8CC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5C7B56"/>
    <w:multiLevelType w:val="multilevel"/>
    <w:tmpl w:val="CA06F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DA0E64"/>
    <w:multiLevelType w:val="hybridMultilevel"/>
    <w:tmpl w:val="6BBA1528"/>
    <w:lvl w:ilvl="0" w:tplc="4E30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3679B"/>
    <w:multiLevelType w:val="multilevel"/>
    <w:tmpl w:val="EE4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993A1F"/>
    <w:multiLevelType w:val="multilevel"/>
    <w:tmpl w:val="D0D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804BAB"/>
    <w:multiLevelType w:val="multilevel"/>
    <w:tmpl w:val="64825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47A70"/>
    <w:multiLevelType w:val="multilevel"/>
    <w:tmpl w:val="FDA0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9D56AA"/>
    <w:multiLevelType w:val="multilevel"/>
    <w:tmpl w:val="F4F2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6536BA"/>
    <w:multiLevelType w:val="multilevel"/>
    <w:tmpl w:val="752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24076C"/>
    <w:multiLevelType w:val="multilevel"/>
    <w:tmpl w:val="E81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B10DD"/>
    <w:multiLevelType w:val="multilevel"/>
    <w:tmpl w:val="C03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5"/>
  </w:num>
  <w:num w:numId="3">
    <w:abstractNumId w:val="30"/>
  </w:num>
  <w:num w:numId="4">
    <w:abstractNumId w:val="3"/>
  </w:num>
  <w:num w:numId="5">
    <w:abstractNumId w:val="21"/>
  </w:num>
  <w:num w:numId="6">
    <w:abstractNumId w:val="42"/>
  </w:num>
  <w:num w:numId="7">
    <w:abstractNumId w:val="18"/>
  </w:num>
  <w:num w:numId="8">
    <w:abstractNumId w:val="22"/>
  </w:num>
  <w:num w:numId="9">
    <w:abstractNumId w:val="38"/>
  </w:num>
  <w:num w:numId="10">
    <w:abstractNumId w:val="4"/>
  </w:num>
  <w:num w:numId="11">
    <w:abstractNumId w:val="8"/>
  </w:num>
  <w:num w:numId="12">
    <w:abstractNumId w:val="33"/>
  </w:num>
  <w:num w:numId="13">
    <w:abstractNumId w:val="23"/>
  </w:num>
  <w:num w:numId="14">
    <w:abstractNumId w:val="15"/>
  </w:num>
  <w:num w:numId="15">
    <w:abstractNumId w:val="13"/>
  </w:num>
  <w:num w:numId="16">
    <w:abstractNumId w:val="39"/>
  </w:num>
  <w:num w:numId="17">
    <w:abstractNumId w:val="44"/>
  </w:num>
  <w:num w:numId="18">
    <w:abstractNumId w:val="31"/>
  </w:num>
  <w:num w:numId="19">
    <w:abstractNumId w:val="43"/>
  </w:num>
  <w:num w:numId="20">
    <w:abstractNumId w:val="14"/>
  </w:num>
  <w:num w:numId="21">
    <w:abstractNumId w:val="27"/>
  </w:num>
  <w:num w:numId="22">
    <w:abstractNumId w:val="10"/>
  </w:num>
  <w:num w:numId="23">
    <w:abstractNumId w:val="20"/>
  </w:num>
  <w:num w:numId="24">
    <w:abstractNumId w:val="25"/>
  </w:num>
  <w:num w:numId="25">
    <w:abstractNumId w:val="7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8"/>
  </w:num>
  <w:num w:numId="37">
    <w:abstractNumId w:val="26"/>
  </w:num>
  <w:num w:numId="38">
    <w:abstractNumId w:val="5"/>
  </w:num>
  <w:num w:numId="39">
    <w:abstractNumId w:val="6"/>
  </w:num>
  <w:num w:numId="40">
    <w:abstractNumId w:val="24"/>
  </w:num>
  <w:num w:numId="41">
    <w:abstractNumId w:val="11"/>
  </w:num>
  <w:num w:numId="42">
    <w:abstractNumId w:val="29"/>
  </w:num>
  <w:num w:numId="43">
    <w:abstractNumId w:val="37"/>
  </w:num>
  <w:num w:numId="4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35"/>
  </w:num>
  <w:num w:numId="49">
    <w:abstractNumId w:val="3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1F"/>
    <w:rsid w:val="00027A6F"/>
    <w:rsid w:val="00037E56"/>
    <w:rsid w:val="00052A52"/>
    <w:rsid w:val="00085BE9"/>
    <w:rsid w:val="000C751E"/>
    <w:rsid w:val="000F1089"/>
    <w:rsid w:val="00151FD5"/>
    <w:rsid w:val="00163D1C"/>
    <w:rsid w:val="001A2B7F"/>
    <w:rsid w:val="001C7022"/>
    <w:rsid w:val="001D46C4"/>
    <w:rsid w:val="001F191D"/>
    <w:rsid w:val="002A7F1D"/>
    <w:rsid w:val="002B1F81"/>
    <w:rsid w:val="003664D4"/>
    <w:rsid w:val="00380E13"/>
    <w:rsid w:val="00383615"/>
    <w:rsid w:val="003C44FE"/>
    <w:rsid w:val="003D25B3"/>
    <w:rsid w:val="00405599"/>
    <w:rsid w:val="00436B38"/>
    <w:rsid w:val="00450FA6"/>
    <w:rsid w:val="00452F1B"/>
    <w:rsid w:val="004616E7"/>
    <w:rsid w:val="004809E7"/>
    <w:rsid w:val="00486F62"/>
    <w:rsid w:val="004912DC"/>
    <w:rsid w:val="004C20CF"/>
    <w:rsid w:val="004D4806"/>
    <w:rsid w:val="00521F7D"/>
    <w:rsid w:val="005303A4"/>
    <w:rsid w:val="00544860"/>
    <w:rsid w:val="005651CA"/>
    <w:rsid w:val="0057107E"/>
    <w:rsid w:val="005817C5"/>
    <w:rsid w:val="005A14AB"/>
    <w:rsid w:val="005A51B4"/>
    <w:rsid w:val="00603129"/>
    <w:rsid w:val="00631ACA"/>
    <w:rsid w:val="00644694"/>
    <w:rsid w:val="00662287"/>
    <w:rsid w:val="00693403"/>
    <w:rsid w:val="006A306E"/>
    <w:rsid w:val="006F2847"/>
    <w:rsid w:val="007236DB"/>
    <w:rsid w:val="007319E2"/>
    <w:rsid w:val="0073278B"/>
    <w:rsid w:val="00741E46"/>
    <w:rsid w:val="00776101"/>
    <w:rsid w:val="00777D35"/>
    <w:rsid w:val="00781326"/>
    <w:rsid w:val="007B168B"/>
    <w:rsid w:val="007B321F"/>
    <w:rsid w:val="007D1307"/>
    <w:rsid w:val="007F193A"/>
    <w:rsid w:val="007F2B04"/>
    <w:rsid w:val="007F4286"/>
    <w:rsid w:val="00802EDB"/>
    <w:rsid w:val="008231B8"/>
    <w:rsid w:val="00840CF1"/>
    <w:rsid w:val="008A4C04"/>
    <w:rsid w:val="008A4EB2"/>
    <w:rsid w:val="008E07D4"/>
    <w:rsid w:val="008F6BF1"/>
    <w:rsid w:val="00946E18"/>
    <w:rsid w:val="00960D3D"/>
    <w:rsid w:val="009727F6"/>
    <w:rsid w:val="00973A84"/>
    <w:rsid w:val="00980A93"/>
    <w:rsid w:val="009827AF"/>
    <w:rsid w:val="0098403D"/>
    <w:rsid w:val="00995EC2"/>
    <w:rsid w:val="009B7095"/>
    <w:rsid w:val="009F6BC0"/>
    <w:rsid w:val="00A10948"/>
    <w:rsid w:val="00A234EE"/>
    <w:rsid w:val="00AD59C4"/>
    <w:rsid w:val="00B06E98"/>
    <w:rsid w:val="00B247A6"/>
    <w:rsid w:val="00B34BD6"/>
    <w:rsid w:val="00B4105E"/>
    <w:rsid w:val="00B774C1"/>
    <w:rsid w:val="00B841A3"/>
    <w:rsid w:val="00BA3363"/>
    <w:rsid w:val="00BB267F"/>
    <w:rsid w:val="00C157FF"/>
    <w:rsid w:val="00C1770A"/>
    <w:rsid w:val="00C37C70"/>
    <w:rsid w:val="00C4661D"/>
    <w:rsid w:val="00C70E08"/>
    <w:rsid w:val="00CA35AD"/>
    <w:rsid w:val="00CB5A0F"/>
    <w:rsid w:val="00CE354E"/>
    <w:rsid w:val="00D663E0"/>
    <w:rsid w:val="00DB3074"/>
    <w:rsid w:val="00DE5E87"/>
    <w:rsid w:val="00DF17BF"/>
    <w:rsid w:val="00DF5C77"/>
    <w:rsid w:val="00E045DF"/>
    <w:rsid w:val="00E23BF1"/>
    <w:rsid w:val="00E70A2D"/>
    <w:rsid w:val="00EA3657"/>
    <w:rsid w:val="00EB290C"/>
    <w:rsid w:val="00EC3467"/>
    <w:rsid w:val="00ED0E57"/>
    <w:rsid w:val="00EE4F0A"/>
    <w:rsid w:val="00EF2617"/>
    <w:rsid w:val="00EF62D9"/>
    <w:rsid w:val="00F27CC6"/>
    <w:rsid w:val="00F46322"/>
    <w:rsid w:val="00F7429D"/>
    <w:rsid w:val="00F76CA1"/>
    <w:rsid w:val="00F8694E"/>
    <w:rsid w:val="00FB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9B4C2-9729-45EB-A039-7E240193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5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85B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7B321F"/>
    <w:rPr>
      <w:rFonts w:ascii="Bookman Old Style" w:hAnsi="Bookman Old Style" w:hint="default"/>
      <w:b/>
      <w:bCs w:val="0"/>
      <w:sz w:val="24"/>
    </w:rPr>
  </w:style>
  <w:style w:type="paragraph" w:styleId="a3">
    <w:name w:val="List Paragraph"/>
    <w:basedOn w:val="a"/>
    <w:qFormat/>
    <w:rsid w:val="001D46C4"/>
    <w:pPr>
      <w:ind w:left="720"/>
      <w:contextualSpacing/>
    </w:pPr>
  </w:style>
  <w:style w:type="paragraph" w:customStyle="1" w:styleId="Default">
    <w:name w:val="Default"/>
    <w:rsid w:val="00802E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A4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5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85BE9"/>
    <w:rPr>
      <w:color w:val="0000FF"/>
      <w:u w:val="single"/>
    </w:rPr>
  </w:style>
  <w:style w:type="character" w:customStyle="1" w:styleId="captcha2">
    <w:name w:val="captcha2"/>
    <w:basedOn w:val="a0"/>
    <w:rsid w:val="00085BE9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customStyle="1" w:styleId="z-">
    <w:name w:val="z-Начало формы Знак"/>
    <w:basedOn w:val="a0"/>
    <w:link w:val="z-0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85B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085B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85BE9"/>
    <w:rPr>
      <w:b/>
      <w:bCs/>
    </w:rPr>
  </w:style>
  <w:style w:type="character" w:styleId="a7">
    <w:name w:val="Emphasis"/>
    <w:basedOn w:val="a0"/>
    <w:uiPriority w:val="20"/>
    <w:qFormat/>
    <w:rsid w:val="00085BE9"/>
    <w:rPr>
      <w:i/>
      <w:iCs/>
    </w:rPr>
  </w:style>
  <w:style w:type="character" w:customStyle="1" w:styleId="a8">
    <w:name w:val="Текст выноски Знак"/>
    <w:basedOn w:val="a0"/>
    <w:link w:val="a9"/>
    <w:uiPriority w:val="99"/>
    <w:semiHidden/>
    <w:rsid w:val="00085BE9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85BE9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85BE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383615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83615"/>
    <w:rPr>
      <w:rFonts w:ascii="Tahoma" w:eastAsia="Calibri" w:hAnsi="Tahoma" w:cs="Times New Roman"/>
      <w:sz w:val="16"/>
      <w:szCs w:val="16"/>
    </w:rPr>
  </w:style>
  <w:style w:type="paragraph" w:styleId="ac">
    <w:name w:val="Normal (Web)"/>
    <w:basedOn w:val="a"/>
    <w:semiHidden/>
    <w:unhideWhenUsed/>
    <w:rsid w:val="00383615"/>
    <w:pPr>
      <w:spacing w:line="360" w:lineRule="auto"/>
    </w:pPr>
    <w:rPr>
      <w:sz w:val="28"/>
    </w:rPr>
  </w:style>
  <w:style w:type="paragraph" w:styleId="ad">
    <w:name w:val="header"/>
    <w:basedOn w:val="a"/>
    <w:link w:val="ae"/>
    <w:uiPriority w:val="99"/>
    <w:unhideWhenUsed/>
    <w:rsid w:val="0038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8361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8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836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FB51-9CC1-4502-9646-F2D6A167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6746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ТАНЯ</cp:lastModifiedBy>
  <cp:revision>2</cp:revision>
  <cp:lastPrinted>2017-06-07T07:42:00Z</cp:lastPrinted>
  <dcterms:created xsi:type="dcterms:W3CDTF">2017-10-12T14:08:00Z</dcterms:created>
  <dcterms:modified xsi:type="dcterms:W3CDTF">2017-10-12T14:08:00Z</dcterms:modified>
</cp:coreProperties>
</file>